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C5CC5" w14:textId="77777777" w:rsidR="00051F59" w:rsidRPr="00E15AC6" w:rsidRDefault="00051F59" w:rsidP="004E7AFA">
      <w:pPr>
        <w:suppressAutoHyphens/>
        <w:autoSpaceDN w:val="0"/>
        <w:spacing w:after="0" w:line="240" w:lineRule="auto"/>
        <w:ind w:left="425"/>
        <w:jc w:val="center"/>
        <w:textAlignment w:val="baseline"/>
        <w:rPr>
          <w:rFonts w:ascii="Open Sans" w:hAnsi="Open Sans" w:cs="Open Sans"/>
          <w:b/>
        </w:rPr>
      </w:pPr>
      <w:r w:rsidRPr="00E15AC6">
        <w:rPr>
          <w:rFonts w:ascii="Open Sans" w:hAnsi="Open Sans" w:cs="Open Sans"/>
          <w:b/>
        </w:rPr>
        <w:t>Warsztaty okulistyczne - choroby rogówki</w:t>
      </w:r>
    </w:p>
    <w:p w14:paraId="44FFCA0F" w14:textId="77777777" w:rsidR="00051F59" w:rsidRPr="00E15AC6" w:rsidRDefault="00051F59" w:rsidP="004E7AFA">
      <w:pPr>
        <w:suppressAutoHyphens/>
        <w:autoSpaceDN w:val="0"/>
        <w:spacing w:after="0" w:line="240" w:lineRule="auto"/>
        <w:ind w:left="425"/>
        <w:jc w:val="center"/>
        <w:textAlignment w:val="baseline"/>
        <w:rPr>
          <w:rFonts w:ascii="Open Sans" w:hAnsi="Open Sans" w:cs="Open Sans"/>
          <w:b/>
        </w:rPr>
      </w:pPr>
      <w:r w:rsidRPr="00E15AC6">
        <w:rPr>
          <w:rFonts w:ascii="Open Sans" w:hAnsi="Open Sans" w:cs="Open Sans"/>
          <w:b/>
        </w:rPr>
        <w:t>Katedra i Klinika Okulistyki Ogólnej i Dziecięcej</w:t>
      </w:r>
    </w:p>
    <w:p w14:paraId="23F768C8" w14:textId="77777777" w:rsidR="00051F59" w:rsidRPr="00E15AC6" w:rsidRDefault="00051F59" w:rsidP="004E7AFA">
      <w:pPr>
        <w:suppressAutoHyphens/>
        <w:autoSpaceDN w:val="0"/>
        <w:spacing w:after="0" w:line="240" w:lineRule="auto"/>
        <w:ind w:left="425"/>
        <w:jc w:val="center"/>
        <w:textAlignment w:val="baseline"/>
        <w:rPr>
          <w:rFonts w:ascii="Open Sans" w:hAnsi="Open Sans" w:cs="Open Sans"/>
          <w:b/>
        </w:rPr>
      </w:pPr>
      <w:r w:rsidRPr="00E15AC6">
        <w:rPr>
          <w:rFonts w:ascii="Open Sans" w:hAnsi="Open Sans" w:cs="Open Sans"/>
          <w:b/>
        </w:rPr>
        <w:t>Lublin ul. Chmielna 1</w:t>
      </w:r>
    </w:p>
    <w:p w14:paraId="657B977F" w14:textId="77777777" w:rsidR="003504A9" w:rsidRPr="00E15AC6" w:rsidRDefault="003504A9" w:rsidP="00EB1099">
      <w:pPr>
        <w:suppressAutoHyphens/>
        <w:autoSpaceDN w:val="0"/>
        <w:spacing w:after="0" w:line="360" w:lineRule="auto"/>
        <w:ind w:left="426"/>
        <w:jc w:val="center"/>
        <w:textAlignment w:val="baseline"/>
        <w:rPr>
          <w:rFonts w:ascii="Open Sans" w:hAnsi="Open Sans" w:cs="Open Sans"/>
          <w:b/>
          <w:color w:val="FF0000"/>
          <w:sz w:val="20"/>
          <w:szCs w:val="20"/>
          <w:lang w:val="en-GB"/>
        </w:rPr>
      </w:pPr>
      <w:r w:rsidRPr="00E15AC6">
        <w:rPr>
          <w:rFonts w:ascii="Open Sans" w:hAnsi="Open Sans" w:cs="Open Sans"/>
          <w:b/>
          <w:color w:val="FF0000"/>
          <w:sz w:val="20"/>
          <w:szCs w:val="20"/>
          <w:lang w:val="en-GB"/>
        </w:rPr>
        <w:t>I</w:t>
      </w:r>
      <w:r w:rsidR="00E04629" w:rsidRPr="00E15AC6">
        <w:rPr>
          <w:rFonts w:ascii="Open Sans" w:hAnsi="Open Sans" w:cs="Open Sans"/>
          <w:b/>
          <w:color w:val="FF0000"/>
          <w:sz w:val="20"/>
          <w:szCs w:val="20"/>
          <w:lang w:val="en-GB"/>
        </w:rPr>
        <w:t>V</w:t>
      </w:r>
      <w:r w:rsidRPr="00E15AC6">
        <w:rPr>
          <w:rFonts w:ascii="Open Sans" w:hAnsi="Open Sans" w:cs="Open Sans"/>
          <w:b/>
          <w:color w:val="FF0000"/>
          <w:sz w:val="20"/>
          <w:szCs w:val="20"/>
          <w:lang w:val="en-GB"/>
        </w:rPr>
        <w:t xml:space="preserve"> </w:t>
      </w:r>
      <w:proofErr w:type="spellStart"/>
      <w:r w:rsidRPr="00E15AC6">
        <w:rPr>
          <w:rFonts w:ascii="Open Sans" w:hAnsi="Open Sans" w:cs="Open Sans"/>
          <w:b/>
          <w:color w:val="FF0000"/>
          <w:sz w:val="20"/>
          <w:szCs w:val="20"/>
          <w:lang w:val="en-GB"/>
        </w:rPr>
        <w:t>e</w:t>
      </w:r>
      <w:r w:rsidR="00051F59" w:rsidRPr="00E15AC6">
        <w:rPr>
          <w:rFonts w:ascii="Open Sans" w:hAnsi="Open Sans" w:cs="Open Sans"/>
          <w:b/>
          <w:color w:val="FF0000"/>
          <w:sz w:val="20"/>
          <w:szCs w:val="20"/>
          <w:lang w:val="en-GB"/>
        </w:rPr>
        <w:t>dycja</w:t>
      </w:r>
      <w:proofErr w:type="spellEnd"/>
    </w:p>
    <w:tbl>
      <w:tblPr>
        <w:tblStyle w:val="Tabela-Siatka"/>
        <w:tblW w:w="10490" w:type="dxa"/>
        <w:tblInd w:w="-5" w:type="dxa"/>
        <w:tblLook w:val="04A0" w:firstRow="1" w:lastRow="0" w:firstColumn="1" w:lastColumn="0" w:noHBand="0" w:noVBand="1"/>
      </w:tblPr>
      <w:tblGrid>
        <w:gridCol w:w="1701"/>
        <w:gridCol w:w="1559"/>
        <w:gridCol w:w="7230"/>
      </w:tblGrid>
      <w:tr w:rsidR="00354D48" w:rsidRPr="00E15AC6" w14:paraId="49B111F6" w14:textId="77777777" w:rsidTr="004E7AFA">
        <w:tc>
          <w:tcPr>
            <w:tcW w:w="10490" w:type="dxa"/>
            <w:gridSpan w:val="3"/>
          </w:tcPr>
          <w:p w14:paraId="516FD0FB" w14:textId="77777777" w:rsidR="00354D48" w:rsidRPr="00C62FCE" w:rsidRDefault="00E04629" w:rsidP="00EB1099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hAnsi="Open Sans" w:cs="Open Sans"/>
                <w:b/>
              </w:rPr>
            </w:pPr>
            <w:r w:rsidRPr="00C62FCE">
              <w:rPr>
                <w:rFonts w:ascii="Open Sans" w:eastAsia="SimSun" w:hAnsi="Open Sans" w:cs="Open Sans"/>
                <w:b/>
                <w:kern w:val="3"/>
              </w:rPr>
              <w:t>30 Marca</w:t>
            </w:r>
            <w:r w:rsidR="00354D48" w:rsidRPr="00C62FCE">
              <w:rPr>
                <w:rFonts w:ascii="Open Sans" w:eastAsia="SimSun" w:hAnsi="Open Sans" w:cs="Open Sans"/>
                <w:b/>
                <w:kern w:val="3"/>
              </w:rPr>
              <w:t>, 202</w:t>
            </w:r>
            <w:r w:rsidR="00E960D5" w:rsidRPr="00C62FCE">
              <w:rPr>
                <w:rFonts w:ascii="Open Sans" w:eastAsia="SimSun" w:hAnsi="Open Sans" w:cs="Open Sans"/>
                <w:b/>
                <w:kern w:val="3"/>
              </w:rPr>
              <w:t>6</w:t>
            </w:r>
            <w:r w:rsidR="00354D48" w:rsidRPr="00C62FCE">
              <w:rPr>
                <w:rFonts w:ascii="Open Sans" w:eastAsia="SimSun" w:hAnsi="Open Sans" w:cs="Open Sans"/>
                <w:b/>
                <w:kern w:val="3"/>
              </w:rPr>
              <w:t xml:space="preserve"> (</w:t>
            </w:r>
            <w:r w:rsidR="00051F59" w:rsidRPr="00C62FCE">
              <w:rPr>
                <w:rFonts w:ascii="Open Sans" w:eastAsia="SimSun" w:hAnsi="Open Sans" w:cs="Open Sans"/>
                <w:b/>
                <w:kern w:val="3"/>
              </w:rPr>
              <w:t>Poniedział</w:t>
            </w:r>
            <w:r w:rsidR="003A17E8" w:rsidRPr="00C62FCE">
              <w:rPr>
                <w:rFonts w:ascii="Open Sans" w:eastAsia="SimSun" w:hAnsi="Open Sans" w:cs="Open Sans"/>
                <w:b/>
                <w:kern w:val="3"/>
              </w:rPr>
              <w:t>e</w:t>
            </w:r>
            <w:r w:rsidR="00051F59" w:rsidRPr="00C62FCE">
              <w:rPr>
                <w:rFonts w:ascii="Open Sans" w:eastAsia="SimSun" w:hAnsi="Open Sans" w:cs="Open Sans"/>
                <w:b/>
                <w:kern w:val="3"/>
              </w:rPr>
              <w:t>k</w:t>
            </w:r>
            <w:r w:rsidR="00354D48" w:rsidRPr="00C62FCE">
              <w:rPr>
                <w:rFonts w:ascii="Open Sans" w:eastAsia="SimSun" w:hAnsi="Open Sans" w:cs="Open Sans"/>
                <w:b/>
                <w:kern w:val="3"/>
              </w:rPr>
              <w:t>)</w:t>
            </w:r>
          </w:p>
        </w:tc>
      </w:tr>
      <w:tr w:rsidR="00354D48" w:rsidRPr="00E15AC6" w14:paraId="3F294878" w14:textId="77777777" w:rsidTr="004E7AFA">
        <w:tc>
          <w:tcPr>
            <w:tcW w:w="1701" w:type="dxa"/>
            <w:shd w:val="clear" w:color="auto" w:fill="BFBFBF" w:themeFill="background1" w:themeFillShade="BF"/>
          </w:tcPr>
          <w:p w14:paraId="290AEFF9" w14:textId="77777777" w:rsidR="00354D48" w:rsidRPr="00E15AC6" w:rsidRDefault="00354D48" w:rsidP="001734AC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  <w:t>Godzina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23A4E2A0" w14:textId="77777777" w:rsidR="00354D48" w:rsidRPr="00E15AC6" w:rsidRDefault="00354D48" w:rsidP="001734AC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  <w:t>Liczba godzin</w:t>
            </w:r>
          </w:p>
        </w:tc>
        <w:tc>
          <w:tcPr>
            <w:tcW w:w="7230" w:type="dxa"/>
            <w:shd w:val="clear" w:color="auto" w:fill="BFBFBF" w:themeFill="background1" w:themeFillShade="BF"/>
          </w:tcPr>
          <w:p w14:paraId="0796CC53" w14:textId="77777777" w:rsidR="00354D48" w:rsidRPr="00E15AC6" w:rsidRDefault="00354D48" w:rsidP="001734AC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  <w:t>Temat zajęć</w:t>
            </w:r>
          </w:p>
        </w:tc>
      </w:tr>
      <w:tr w:rsidR="00354D48" w:rsidRPr="00E15AC6" w14:paraId="22BF54FD" w14:textId="77777777" w:rsidTr="004E7AFA">
        <w:tc>
          <w:tcPr>
            <w:tcW w:w="1701" w:type="dxa"/>
          </w:tcPr>
          <w:p w14:paraId="2DCE05E7" w14:textId="77777777" w:rsidR="004B26B7" w:rsidRPr="00E15AC6" w:rsidRDefault="004B26B7" w:rsidP="00E15AC6">
            <w:pPr>
              <w:suppressAutoHyphens/>
              <w:autoSpaceDN w:val="0"/>
              <w:jc w:val="center"/>
              <w:textAlignment w:val="baseline"/>
              <w:rPr>
                <w:rFonts w:ascii="Open Sans" w:hAnsi="Open Sans" w:cs="Open Sans"/>
                <w:lang w:val="en-GB"/>
              </w:rPr>
            </w:pPr>
          </w:p>
          <w:p w14:paraId="20D6F005" w14:textId="74F0A6A0" w:rsidR="00354D48" w:rsidRPr="00E15AC6" w:rsidRDefault="00354D48" w:rsidP="005E6B06">
            <w:pPr>
              <w:suppressAutoHyphens/>
              <w:autoSpaceDN w:val="0"/>
              <w:jc w:val="center"/>
              <w:textAlignment w:val="baseline"/>
              <w:rPr>
                <w:rFonts w:ascii="Open Sans" w:hAnsi="Open Sans" w:cs="Open Sans"/>
                <w:lang w:val="en-GB"/>
              </w:rPr>
            </w:pPr>
            <w:r w:rsidRPr="00E15AC6">
              <w:rPr>
                <w:rFonts w:ascii="Open Sans" w:hAnsi="Open Sans" w:cs="Open Sans"/>
                <w:lang w:val="en-GB"/>
              </w:rPr>
              <w:t>9:00-</w:t>
            </w:r>
            <w:r w:rsidR="004B26B7" w:rsidRPr="00E15AC6">
              <w:rPr>
                <w:rFonts w:ascii="Open Sans" w:hAnsi="Open Sans" w:cs="Open Sans"/>
                <w:lang w:val="en-GB"/>
              </w:rPr>
              <w:t>12:45</w:t>
            </w:r>
          </w:p>
        </w:tc>
        <w:tc>
          <w:tcPr>
            <w:tcW w:w="1559" w:type="dxa"/>
          </w:tcPr>
          <w:p w14:paraId="70C2A131" w14:textId="77777777" w:rsidR="00354D48" w:rsidRPr="00E15AC6" w:rsidRDefault="00354D48" w:rsidP="00E15AC6">
            <w:pPr>
              <w:suppressAutoHyphens/>
              <w:autoSpaceDN w:val="0"/>
              <w:jc w:val="center"/>
              <w:textAlignment w:val="baseline"/>
              <w:rPr>
                <w:rFonts w:ascii="Open Sans" w:hAnsi="Open Sans" w:cs="Open Sans"/>
                <w:lang w:val="en-GB"/>
              </w:rPr>
            </w:pPr>
          </w:p>
          <w:p w14:paraId="38C6F140" w14:textId="15FA2F28" w:rsidR="004B26B7" w:rsidRPr="00E15AC6" w:rsidRDefault="005E6B06" w:rsidP="00E15AC6">
            <w:pPr>
              <w:suppressAutoHyphens/>
              <w:autoSpaceDN w:val="0"/>
              <w:jc w:val="center"/>
              <w:textAlignment w:val="baseline"/>
              <w:rPr>
                <w:rFonts w:ascii="Open Sans" w:hAnsi="Open Sans" w:cs="Open Sans"/>
                <w:lang w:val="en-GB"/>
              </w:rPr>
            </w:pPr>
            <w:r>
              <w:rPr>
                <w:rFonts w:ascii="Open Sans" w:hAnsi="Open Sans" w:cs="Open Sans"/>
                <w:lang w:val="en-GB"/>
              </w:rPr>
              <w:t>5</w:t>
            </w:r>
          </w:p>
        </w:tc>
        <w:tc>
          <w:tcPr>
            <w:tcW w:w="7230" w:type="dxa"/>
          </w:tcPr>
          <w:p w14:paraId="4321EE5B" w14:textId="77777777" w:rsidR="006E14DF" w:rsidRPr="00E15AC6" w:rsidRDefault="006E14DF" w:rsidP="007575B2">
            <w:pPr>
              <w:pStyle w:val="Bezodstpw"/>
              <w:rPr>
                <w:rStyle w:val="rynqvb"/>
                <w:rFonts w:ascii="Open Sans" w:hAnsi="Open Sans" w:cs="Open Sans"/>
                <w:lang w:val="en"/>
              </w:rPr>
            </w:pPr>
            <w:proofErr w:type="spellStart"/>
            <w:r w:rsidRPr="00E15AC6">
              <w:rPr>
                <w:rStyle w:val="rynqvb"/>
                <w:rFonts w:ascii="Open Sans" w:hAnsi="Open Sans" w:cs="Open Sans"/>
                <w:lang w:val="en"/>
              </w:rPr>
              <w:t>Chirurgia</w:t>
            </w:r>
            <w:proofErr w:type="spellEnd"/>
            <w:r w:rsidRPr="00E15AC6">
              <w:rPr>
                <w:rStyle w:val="rynqvb"/>
                <w:rFonts w:ascii="Open Sans" w:hAnsi="Open Sans" w:cs="Open Sans"/>
                <w:lang w:val="en"/>
              </w:rPr>
              <w:t xml:space="preserve"> </w:t>
            </w:r>
            <w:proofErr w:type="spellStart"/>
            <w:r w:rsidRPr="00E15AC6">
              <w:rPr>
                <w:rStyle w:val="rynqvb"/>
                <w:rFonts w:ascii="Open Sans" w:hAnsi="Open Sans" w:cs="Open Sans"/>
                <w:lang w:val="en"/>
              </w:rPr>
              <w:t>zaćmy</w:t>
            </w:r>
            <w:proofErr w:type="spellEnd"/>
            <w:r w:rsidR="00DC56FF" w:rsidRPr="00E15AC6">
              <w:rPr>
                <w:rStyle w:val="rynqvb"/>
                <w:rFonts w:ascii="Open Sans" w:hAnsi="Open Sans" w:cs="Open Sans"/>
                <w:lang w:val="en"/>
              </w:rPr>
              <w:t xml:space="preserve"> cz.1</w:t>
            </w:r>
          </w:p>
          <w:p w14:paraId="07C1E531" w14:textId="457E3142" w:rsidR="00CC6F80" w:rsidRPr="00E15AC6" w:rsidRDefault="00CC6F80" w:rsidP="00EF37DA">
            <w:pPr>
              <w:pStyle w:val="Akapitzlist"/>
              <w:numPr>
                <w:ilvl w:val="0"/>
                <w:numId w:val="1"/>
              </w:numPr>
              <w:shd w:val="clear" w:color="auto" w:fill="FDFDFD"/>
              <w:ind w:left="312" w:hanging="284"/>
              <w:rPr>
                <w:rFonts w:ascii="Open Sans" w:eastAsia="Times New Roman" w:hAnsi="Open Sans" w:cs="Open Sans"/>
                <w:lang w:eastAsia="pl-PL"/>
              </w:rPr>
            </w:pPr>
            <w:r w:rsidRPr="00E15AC6">
              <w:rPr>
                <w:rFonts w:ascii="Open Sans" w:eastAsia="Times New Roman" w:hAnsi="Open Sans" w:cs="Open Sans"/>
                <w:lang w:eastAsia="pl-PL"/>
              </w:rPr>
              <w:t>Wprowadzenie do chirurgii zaćmy</w:t>
            </w:r>
            <w:r w:rsidR="000A07B4">
              <w:rPr>
                <w:rFonts w:ascii="Open Sans" w:eastAsia="Times New Roman" w:hAnsi="Open Sans" w:cs="Open Sans"/>
                <w:lang w:eastAsia="pl-PL"/>
              </w:rPr>
              <w:t>, istotne</w:t>
            </w:r>
            <w:r w:rsidRPr="00E15AC6">
              <w:rPr>
                <w:rFonts w:ascii="Open Sans" w:eastAsia="Times New Roman" w:hAnsi="Open Sans" w:cs="Open Sans"/>
                <w:lang w:eastAsia="pl-PL"/>
              </w:rPr>
              <w:t xml:space="preserve"> aspekty anatomiczne</w:t>
            </w:r>
            <w:r w:rsidR="009E1A72">
              <w:rPr>
                <w:rFonts w:ascii="Open Sans" w:eastAsia="Times New Roman" w:hAnsi="Open Sans" w:cs="Open Sans"/>
                <w:lang w:eastAsia="pl-PL"/>
              </w:rPr>
              <w:t>.</w:t>
            </w:r>
          </w:p>
          <w:p w14:paraId="34822AE5" w14:textId="153487E5" w:rsidR="004B26B7" w:rsidRPr="00E15AC6" w:rsidRDefault="00CC6F80" w:rsidP="00EF37DA">
            <w:pPr>
              <w:pStyle w:val="Akapitzlist"/>
              <w:numPr>
                <w:ilvl w:val="0"/>
                <w:numId w:val="1"/>
              </w:numPr>
              <w:shd w:val="clear" w:color="auto" w:fill="FDFDFD"/>
              <w:ind w:left="312" w:hanging="284"/>
              <w:rPr>
                <w:rFonts w:ascii="Open Sans" w:eastAsia="Times New Roman" w:hAnsi="Open Sans" w:cs="Open Sans"/>
                <w:lang w:eastAsia="pl-PL"/>
              </w:rPr>
            </w:pPr>
            <w:r w:rsidRPr="00E15AC6">
              <w:rPr>
                <w:rFonts w:ascii="Open Sans" w:eastAsia="Times New Roman" w:hAnsi="Open Sans" w:cs="Open Sans"/>
                <w:lang w:eastAsia="pl-PL"/>
              </w:rPr>
              <w:t>Obliczanie IOL i wybór soczewki</w:t>
            </w:r>
            <w:r w:rsidR="009E1A72">
              <w:rPr>
                <w:rFonts w:ascii="Open Sans" w:eastAsia="Times New Roman" w:hAnsi="Open Sans" w:cs="Open Sans"/>
                <w:lang w:eastAsia="pl-PL"/>
              </w:rPr>
              <w:t>.</w:t>
            </w:r>
          </w:p>
          <w:p w14:paraId="00B45F79" w14:textId="1B4E2AA5" w:rsidR="006E14DF" w:rsidRPr="00E15AC6" w:rsidRDefault="00CC6F80" w:rsidP="00EF37DA">
            <w:pPr>
              <w:pStyle w:val="Akapitzlist"/>
              <w:numPr>
                <w:ilvl w:val="0"/>
                <w:numId w:val="1"/>
              </w:numPr>
              <w:shd w:val="clear" w:color="auto" w:fill="FDFDFD"/>
              <w:ind w:left="312" w:hanging="284"/>
              <w:rPr>
                <w:rFonts w:ascii="Open Sans" w:eastAsia="Times New Roman" w:hAnsi="Open Sans" w:cs="Open Sans"/>
                <w:lang w:eastAsia="pl-PL"/>
              </w:rPr>
            </w:pPr>
            <w:r w:rsidRPr="00E15AC6">
              <w:rPr>
                <w:rFonts w:ascii="Open Sans" w:eastAsia="Times New Roman" w:hAnsi="Open Sans" w:cs="Open Sans"/>
                <w:lang w:eastAsia="pl-PL"/>
              </w:rPr>
              <w:t>Technika fakoemulsyfikacji</w:t>
            </w:r>
            <w:r w:rsidR="009E1A72">
              <w:rPr>
                <w:rFonts w:ascii="Open Sans" w:eastAsia="Times New Roman" w:hAnsi="Open Sans" w:cs="Open Sans"/>
                <w:lang w:eastAsia="pl-PL"/>
              </w:rPr>
              <w:t>.</w:t>
            </w:r>
          </w:p>
        </w:tc>
      </w:tr>
      <w:tr w:rsidR="00354D48" w:rsidRPr="00E15AC6" w14:paraId="02808098" w14:textId="77777777" w:rsidTr="004E7AFA">
        <w:tc>
          <w:tcPr>
            <w:tcW w:w="1701" w:type="dxa"/>
          </w:tcPr>
          <w:p w14:paraId="212C31F3" w14:textId="77777777" w:rsidR="00354D48" w:rsidRPr="00E15AC6" w:rsidRDefault="00E04629" w:rsidP="00E15AC6">
            <w:pPr>
              <w:suppressAutoHyphens/>
              <w:autoSpaceDN w:val="0"/>
              <w:jc w:val="center"/>
              <w:textAlignment w:val="baseline"/>
              <w:rPr>
                <w:rFonts w:ascii="Open Sans" w:hAnsi="Open Sans" w:cs="Open Sans"/>
                <w:b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</w:rPr>
              <w:t>12:45-13:15</w:t>
            </w:r>
          </w:p>
        </w:tc>
        <w:tc>
          <w:tcPr>
            <w:tcW w:w="8789" w:type="dxa"/>
            <w:gridSpan w:val="2"/>
            <w:shd w:val="clear" w:color="auto" w:fill="BFBFBF" w:themeFill="background1" w:themeFillShade="BF"/>
          </w:tcPr>
          <w:p w14:paraId="3784F38F" w14:textId="77777777" w:rsidR="00354D48" w:rsidRPr="00E15AC6" w:rsidRDefault="00B87490" w:rsidP="00E15AC6">
            <w:pPr>
              <w:suppressAutoHyphens/>
              <w:autoSpaceDN w:val="0"/>
              <w:jc w:val="center"/>
              <w:textAlignment w:val="baseline"/>
              <w:rPr>
                <w:rFonts w:ascii="Open Sans" w:hAnsi="Open Sans" w:cs="Open Sans"/>
              </w:rPr>
            </w:pPr>
            <w:r w:rsidRPr="00E15AC6">
              <w:rPr>
                <w:rFonts w:ascii="Open Sans" w:hAnsi="Open Sans" w:cs="Open Sans"/>
              </w:rPr>
              <w:t>Lunch</w:t>
            </w:r>
          </w:p>
        </w:tc>
      </w:tr>
      <w:tr w:rsidR="00354D48" w:rsidRPr="00E15AC6" w14:paraId="4CD4878C" w14:textId="77777777" w:rsidTr="004E7AFA">
        <w:tc>
          <w:tcPr>
            <w:tcW w:w="1701" w:type="dxa"/>
          </w:tcPr>
          <w:p w14:paraId="16D1F587" w14:textId="77777777" w:rsidR="00AC7425" w:rsidRPr="00E15AC6" w:rsidRDefault="00AC7425" w:rsidP="00E15AC6">
            <w:pPr>
              <w:suppressAutoHyphens/>
              <w:autoSpaceDN w:val="0"/>
              <w:jc w:val="center"/>
              <w:textAlignment w:val="baseline"/>
              <w:rPr>
                <w:rFonts w:ascii="Open Sans" w:hAnsi="Open Sans" w:cs="Open Sans"/>
              </w:rPr>
            </w:pPr>
          </w:p>
          <w:p w14:paraId="129B592F" w14:textId="670DDAE7" w:rsidR="005C513D" w:rsidRPr="00E15AC6" w:rsidRDefault="00E04629" w:rsidP="005E6B06">
            <w:pPr>
              <w:suppressAutoHyphens/>
              <w:autoSpaceDN w:val="0"/>
              <w:jc w:val="center"/>
              <w:textAlignment w:val="baseline"/>
              <w:rPr>
                <w:rFonts w:ascii="Open Sans" w:hAnsi="Open Sans" w:cs="Open Sans"/>
              </w:rPr>
            </w:pPr>
            <w:r w:rsidRPr="00E15AC6">
              <w:rPr>
                <w:rFonts w:ascii="Open Sans" w:hAnsi="Open Sans" w:cs="Open Sans"/>
              </w:rPr>
              <w:t>13:15-</w:t>
            </w:r>
            <w:r w:rsidR="005C513D" w:rsidRPr="00E15AC6">
              <w:rPr>
                <w:rFonts w:ascii="Open Sans" w:hAnsi="Open Sans" w:cs="Open Sans"/>
              </w:rPr>
              <w:t>15</w:t>
            </w:r>
            <w:r w:rsidR="004D69E8">
              <w:rPr>
                <w:rFonts w:ascii="Open Sans" w:hAnsi="Open Sans" w:cs="Open Sans"/>
              </w:rPr>
              <w:t>:</w:t>
            </w:r>
            <w:r w:rsidR="005C513D" w:rsidRPr="00E15AC6">
              <w:rPr>
                <w:rFonts w:ascii="Open Sans" w:hAnsi="Open Sans" w:cs="Open Sans"/>
              </w:rPr>
              <w:t>30</w:t>
            </w:r>
          </w:p>
        </w:tc>
        <w:tc>
          <w:tcPr>
            <w:tcW w:w="1559" w:type="dxa"/>
          </w:tcPr>
          <w:p w14:paraId="6CB90B61" w14:textId="77777777" w:rsidR="00AC7425" w:rsidRPr="00E15AC6" w:rsidRDefault="00AC7425" w:rsidP="00E15AC6">
            <w:pPr>
              <w:suppressAutoHyphens/>
              <w:autoSpaceDN w:val="0"/>
              <w:jc w:val="center"/>
              <w:textAlignment w:val="baseline"/>
              <w:rPr>
                <w:rFonts w:ascii="Open Sans" w:hAnsi="Open Sans" w:cs="Open Sans"/>
              </w:rPr>
            </w:pPr>
          </w:p>
          <w:p w14:paraId="39CBE993" w14:textId="515FE396" w:rsidR="005C513D" w:rsidRPr="00E15AC6" w:rsidRDefault="005E6B06" w:rsidP="00E15AC6">
            <w:pPr>
              <w:suppressAutoHyphens/>
              <w:autoSpaceDN w:val="0"/>
              <w:jc w:val="center"/>
              <w:textAlignment w:val="baseline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3</w:t>
            </w:r>
          </w:p>
        </w:tc>
        <w:tc>
          <w:tcPr>
            <w:tcW w:w="7230" w:type="dxa"/>
          </w:tcPr>
          <w:p w14:paraId="5ECC7F1F" w14:textId="77777777" w:rsidR="00AC7425" w:rsidRPr="00E15AC6" w:rsidRDefault="00AC7425" w:rsidP="003A17E8">
            <w:pPr>
              <w:pStyle w:val="Bezodstpw"/>
              <w:ind w:left="170"/>
              <w:rPr>
                <w:rFonts w:ascii="Open Sans" w:hAnsi="Open Sans" w:cs="Open Sans"/>
              </w:rPr>
            </w:pPr>
            <w:proofErr w:type="spellStart"/>
            <w:r w:rsidRPr="00E15AC6">
              <w:rPr>
                <w:rFonts w:ascii="Open Sans" w:hAnsi="Open Sans" w:cs="Open Sans"/>
              </w:rPr>
              <w:t>Okuloplastyka</w:t>
            </w:r>
            <w:proofErr w:type="spellEnd"/>
            <w:r w:rsidRPr="00E15AC6">
              <w:rPr>
                <w:rFonts w:ascii="Open Sans" w:hAnsi="Open Sans" w:cs="Open Sans"/>
              </w:rPr>
              <w:t xml:space="preserve"> cz. 1</w:t>
            </w:r>
          </w:p>
          <w:p w14:paraId="6635B67B" w14:textId="20C6B63D" w:rsidR="00AC7425" w:rsidRPr="00E15AC6" w:rsidRDefault="00AC7425" w:rsidP="00EF37DA">
            <w:pPr>
              <w:pStyle w:val="Akapitzlist"/>
              <w:numPr>
                <w:ilvl w:val="0"/>
                <w:numId w:val="3"/>
              </w:numPr>
              <w:shd w:val="clear" w:color="auto" w:fill="FDFDFD"/>
              <w:tabs>
                <w:tab w:val="left" w:pos="312"/>
                <w:tab w:val="left" w:pos="454"/>
              </w:tabs>
              <w:ind w:left="170" w:firstLine="0"/>
              <w:rPr>
                <w:rFonts w:ascii="Open Sans" w:eastAsia="Times New Roman" w:hAnsi="Open Sans" w:cs="Open Sans"/>
                <w:lang w:eastAsia="pl-PL"/>
              </w:rPr>
            </w:pPr>
            <w:r w:rsidRPr="00E15AC6">
              <w:rPr>
                <w:rFonts w:ascii="Open Sans" w:eastAsia="Times New Roman" w:hAnsi="Open Sans" w:cs="Open Sans"/>
                <w:lang w:eastAsia="pl-PL"/>
              </w:rPr>
              <w:t>Urazy gałki ocznej i oczodołu</w:t>
            </w:r>
            <w:r w:rsidR="009E1A72">
              <w:rPr>
                <w:rFonts w:ascii="Open Sans" w:eastAsia="Times New Roman" w:hAnsi="Open Sans" w:cs="Open Sans"/>
                <w:lang w:eastAsia="pl-PL"/>
              </w:rPr>
              <w:t>.</w:t>
            </w:r>
          </w:p>
          <w:p w14:paraId="35A66DF1" w14:textId="024A01C7" w:rsidR="00354D48" w:rsidRPr="00E15AC6" w:rsidRDefault="000A07B4" w:rsidP="00EF37DA">
            <w:pPr>
              <w:pStyle w:val="Akapitzlist"/>
              <w:numPr>
                <w:ilvl w:val="0"/>
                <w:numId w:val="3"/>
              </w:numPr>
              <w:shd w:val="clear" w:color="auto" w:fill="FDFDFD"/>
              <w:tabs>
                <w:tab w:val="left" w:pos="312"/>
                <w:tab w:val="left" w:pos="454"/>
              </w:tabs>
              <w:ind w:left="170" w:firstLine="0"/>
              <w:rPr>
                <w:rFonts w:ascii="Open Sans" w:eastAsia="Times New Roman" w:hAnsi="Open Sans" w:cs="Open Sans"/>
                <w:lang w:eastAsia="pl-PL"/>
              </w:rPr>
            </w:pPr>
            <w:r w:rsidRPr="000A07B4">
              <w:rPr>
                <w:rFonts w:ascii="Open Sans" w:eastAsia="Times New Roman" w:hAnsi="Open Sans" w:cs="Open Sans"/>
                <w:lang w:eastAsia="pl-PL"/>
              </w:rPr>
              <w:t xml:space="preserve">Kluczowe aspekty anatomiczne w </w:t>
            </w:r>
            <w:proofErr w:type="spellStart"/>
            <w:r w:rsidRPr="000A07B4">
              <w:rPr>
                <w:rFonts w:ascii="Open Sans" w:eastAsia="Times New Roman" w:hAnsi="Open Sans" w:cs="Open Sans"/>
                <w:lang w:eastAsia="pl-PL"/>
              </w:rPr>
              <w:t>okuloplastyce</w:t>
            </w:r>
            <w:proofErr w:type="spellEnd"/>
            <w:r w:rsidRPr="000A07B4">
              <w:rPr>
                <w:rFonts w:ascii="Open Sans" w:eastAsia="Times New Roman" w:hAnsi="Open Sans" w:cs="Open Sans"/>
                <w:lang w:eastAsia="pl-PL"/>
              </w:rPr>
              <w:t xml:space="preserve"> i ich znaczenie praktyczne</w:t>
            </w:r>
            <w:r w:rsidR="009E1A72">
              <w:rPr>
                <w:rFonts w:ascii="Open Sans" w:eastAsia="Times New Roman" w:hAnsi="Open Sans" w:cs="Open Sans"/>
                <w:lang w:eastAsia="pl-PL"/>
              </w:rPr>
              <w:t>.</w:t>
            </w:r>
          </w:p>
        </w:tc>
      </w:tr>
    </w:tbl>
    <w:p w14:paraId="1060ED43" w14:textId="77777777" w:rsidR="00C349FE" w:rsidRPr="00C62FCE" w:rsidRDefault="00C349FE" w:rsidP="00C349FE">
      <w:pPr>
        <w:suppressAutoHyphens/>
        <w:autoSpaceDN w:val="0"/>
        <w:spacing w:after="0" w:line="360" w:lineRule="auto"/>
        <w:ind w:left="426"/>
        <w:jc w:val="center"/>
        <w:textAlignment w:val="baseline"/>
        <w:rPr>
          <w:rFonts w:ascii="Open Sans" w:hAnsi="Open Sans" w:cs="Open Sans"/>
          <w:b/>
          <w:sz w:val="20"/>
          <w:szCs w:val="20"/>
        </w:rPr>
      </w:pPr>
      <w:r w:rsidRPr="00C62FCE">
        <w:rPr>
          <w:rFonts w:ascii="Open Sans" w:hAnsi="Open Sans" w:cs="Open Sans"/>
          <w:sz w:val="20"/>
          <w:szCs w:val="20"/>
        </w:rPr>
        <w:t>Przerwy według ustaleń z wykładowcami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560"/>
        <w:gridCol w:w="7200"/>
      </w:tblGrid>
      <w:tr w:rsidR="00354D48" w:rsidRPr="00E15AC6" w14:paraId="146135A1" w14:textId="77777777" w:rsidTr="00CF1F38">
        <w:trPr>
          <w:jc w:val="center"/>
        </w:trPr>
        <w:tc>
          <w:tcPr>
            <w:tcW w:w="10456" w:type="dxa"/>
            <w:gridSpan w:val="3"/>
          </w:tcPr>
          <w:p w14:paraId="717AF04A" w14:textId="77777777" w:rsidR="00354D48" w:rsidRPr="00C62FCE" w:rsidRDefault="00E04629" w:rsidP="00C31CE0">
            <w:pPr>
              <w:suppressAutoHyphens/>
              <w:autoSpaceDN w:val="0"/>
              <w:spacing w:line="360" w:lineRule="auto"/>
              <w:ind w:left="-971"/>
              <w:jc w:val="center"/>
              <w:textAlignment w:val="baseline"/>
              <w:rPr>
                <w:rFonts w:ascii="Open Sans" w:eastAsia="SimSun" w:hAnsi="Open Sans" w:cs="Open Sans"/>
                <w:b/>
                <w:bCs/>
                <w:color w:val="000000"/>
                <w:kern w:val="3"/>
              </w:rPr>
            </w:pPr>
            <w:r w:rsidRPr="00C62FCE">
              <w:rPr>
                <w:rFonts w:ascii="Open Sans" w:hAnsi="Open Sans" w:cs="Open Sans"/>
                <w:b/>
                <w:bCs/>
              </w:rPr>
              <w:t>31 Marca</w:t>
            </w:r>
            <w:r w:rsidR="00354D48" w:rsidRPr="00C62FCE">
              <w:rPr>
                <w:rFonts w:ascii="Open Sans" w:hAnsi="Open Sans" w:cs="Open Sans"/>
                <w:b/>
                <w:bCs/>
              </w:rPr>
              <w:t>, 202</w:t>
            </w:r>
            <w:r w:rsidR="00E960D5" w:rsidRPr="00C62FCE">
              <w:rPr>
                <w:rFonts w:ascii="Open Sans" w:hAnsi="Open Sans" w:cs="Open Sans"/>
                <w:b/>
                <w:bCs/>
              </w:rPr>
              <w:t>6</w:t>
            </w:r>
            <w:r w:rsidR="00354D48" w:rsidRPr="00C62FCE">
              <w:rPr>
                <w:rFonts w:ascii="Open Sans" w:hAnsi="Open Sans" w:cs="Open Sans"/>
                <w:b/>
                <w:bCs/>
              </w:rPr>
              <w:t xml:space="preserve"> (</w:t>
            </w:r>
            <w:r w:rsidR="00C349FE" w:rsidRPr="00C62FCE">
              <w:rPr>
                <w:rFonts w:ascii="Open Sans" w:hAnsi="Open Sans" w:cs="Open Sans"/>
                <w:b/>
                <w:bCs/>
              </w:rPr>
              <w:t>Wtorek</w:t>
            </w:r>
            <w:r w:rsidR="00354D48" w:rsidRPr="00C62FCE">
              <w:rPr>
                <w:rFonts w:ascii="Open Sans" w:hAnsi="Open Sans" w:cs="Open Sans"/>
                <w:b/>
                <w:bCs/>
              </w:rPr>
              <w:t>)</w:t>
            </w:r>
          </w:p>
        </w:tc>
      </w:tr>
      <w:tr w:rsidR="00354D48" w:rsidRPr="00E15AC6" w14:paraId="63538CD4" w14:textId="77777777" w:rsidTr="00CF1F38">
        <w:trPr>
          <w:jc w:val="center"/>
        </w:trPr>
        <w:tc>
          <w:tcPr>
            <w:tcW w:w="1696" w:type="dxa"/>
            <w:shd w:val="clear" w:color="auto" w:fill="D9D9D9" w:themeFill="background1" w:themeFillShade="D9"/>
          </w:tcPr>
          <w:p w14:paraId="705326F2" w14:textId="77777777" w:rsidR="00354D48" w:rsidRPr="00E15AC6" w:rsidRDefault="00354D48" w:rsidP="00EB1099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  <w:t>Godzina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4109FA5D" w14:textId="77777777" w:rsidR="00354D48" w:rsidRPr="00E15AC6" w:rsidRDefault="00354D48" w:rsidP="00F500E9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  <w:t>Liczba godzin</w:t>
            </w:r>
          </w:p>
        </w:tc>
        <w:tc>
          <w:tcPr>
            <w:tcW w:w="7200" w:type="dxa"/>
            <w:shd w:val="clear" w:color="auto" w:fill="D9D9D9" w:themeFill="background1" w:themeFillShade="D9"/>
          </w:tcPr>
          <w:p w14:paraId="36D6A3B8" w14:textId="77777777" w:rsidR="00354D48" w:rsidRPr="00E15AC6" w:rsidRDefault="00354D48" w:rsidP="00EB1099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  <w:t>Temat zajęć</w:t>
            </w:r>
          </w:p>
        </w:tc>
      </w:tr>
      <w:tr w:rsidR="00AC7425" w:rsidRPr="00E15AC6" w14:paraId="130B7FBE" w14:textId="77777777" w:rsidTr="00CF1F38">
        <w:trPr>
          <w:jc w:val="center"/>
        </w:trPr>
        <w:tc>
          <w:tcPr>
            <w:tcW w:w="1696" w:type="dxa"/>
          </w:tcPr>
          <w:p w14:paraId="174E89B1" w14:textId="77777777" w:rsidR="00AC7425" w:rsidRPr="00E15AC6" w:rsidRDefault="00AC7425" w:rsidP="00E15AC6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</w:p>
          <w:p w14:paraId="4E01982C" w14:textId="48C3D295" w:rsidR="00AC7425" w:rsidRPr="00E15AC6" w:rsidRDefault="00AC7425" w:rsidP="005E6B06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</w:rPr>
              <w:t>8:30</w:t>
            </w:r>
            <w:r w:rsidR="005E6B06">
              <w:rPr>
                <w:rFonts w:ascii="Open Sans" w:eastAsia="SimSun" w:hAnsi="Open Sans" w:cs="Open Sans"/>
                <w:bCs/>
                <w:color w:val="000000"/>
                <w:kern w:val="3"/>
              </w:rPr>
              <w:t>-</w:t>
            </w:r>
            <w:r w:rsidR="00E15AC6">
              <w:rPr>
                <w:rFonts w:ascii="Open Sans" w:eastAsia="SimSun" w:hAnsi="Open Sans" w:cs="Open Sans"/>
                <w:bCs/>
                <w:color w:val="000000"/>
                <w:kern w:val="3"/>
              </w:rPr>
              <w:t>13:00</w:t>
            </w:r>
          </w:p>
        </w:tc>
        <w:tc>
          <w:tcPr>
            <w:tcW w:w="1560" w:type="dxa"/>
          </w:tcPr>
          <w:p w14:paraId="2E37C207" w14:textId="77777777" w:rsidR="00AC7425" w:rsidRPr="00E15AC6" w:rsidRDefault="00AC7425" w:rsidP="00E15AC6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</w:p>
          <w:p w14:paraId="2E2E453A" w14:textId="13120404" w:rsidR="00B87490" w:rsidRPr="00E15AC6" w:rsidRDefault="005E6B06" w:rsidP="00E15AC6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>
              <w:rPr>
                <w:rFonts w:ascii="Open Sans" w:eastAsia="SimSun" w:hAnsi="Open Sans" w:cs="Open Sans"/>
                <w:bCs/>
                <w:color w:val="000000"/>
                <w:kern w:val="3"/>
              </w:rPr>
              <w:t>6</w:t>
            </w:r>
          </w:p>
        </w:tc>
        <w:tc>
          <w:tcPr>
            <w:tcW w:w="7200" w:type="dxa"/>
          </w:tcPr>
          <w:p w14:paraId="40229637" w14:textId="77777777" w:rsidR="00AC7425" w:rsidRPr="00E15AC6" w:rsidRDefault="00AC7425" w:rsidP="007575B2">
            <w:pPr>
              <w:pStyle w:val="Bezodstpw"/>
              <w:rPr>
                <w:rFonts w:ascii="Open Sans" w:hAnsi="Open Sans" w:cs="Open Sans"/>
              </w:rPr>
            </w:pPr>
            <w:proofErr w:type="spellStart"/>
            <w:r w:rsidRPr="00E15AC6">
              <w:rPr>
                <w:rFonts w:ascii="Open Sans" w:hAnsi="Open Sans" w:cs="Open Sans"/>
              </w:rPr>
              <w:t>Okuloplastyka</w:t>
            </w:r>
            <w:proofErr w:type="spellEnd"/>
            <w:r w:rsidRPr="00E15AC6">
              <w:rPr>
                <w:rFonts w:ascii="Open Sans" w:hAnsi="Open Sans" w:cs="Open Sans"/>
              </w:rPr>
              <w:t xml:space="preserve"> cz. 2</w:t>
            </w:r>
          </w:p>
          <w:p w14:paraId="6BB33ECB" w14:textId="77777777" w:rsidR="00C34557" w:rsidRPr="00C34557" w:rsidRDefault="000A07B4" w:rsidP="00EF37DA">
            <w:pPr>
              <w:pStyle w:val="Bezodstpw"/>
              <w:numPr>
                <w:ilvl w:val="0"/>
                <w:numId w:val="4"/>
              </w:numPr>
              <w:ind w:left="312" w:hanging="284"/>
              <w:rPr>
                <w:rFonts w:ascii="Open Sans" w:hAnsi="Open Sans" w:cs="Open Sans"/>
              </w:rPr>
            </w:pPr>
            <w:r w:rsidRPr="000A07B4">
              <w:rPr>
                <w:rFonts w:ascii="Open Sans" w:eastAsia="Times New Roman" w:hAnsi="Open Sans" w:cs="Open Sans"/>
                <w:lang w:eastAsia="pl-PL"/>
              </w:rPr>
              <w:t>Zaburzenia ustawienia powiek oraz metody leczenia.</w:t>
            </w:r>
          </w:p>
          <w:p w14:paraId="610B8C20" w14:textId="567CEDD4" w:rsidR="00B87490" w:rsidRPr="003A17E8" w:rsidRDefault="000A07B4" w:rsidP="00AC3631">
            <w:pPr>
              <w:pStyle w:val="Bezodstpw"/>
              <w:rPr>
                <w:rFonts w:ascii="Open Sans" w:hAnsi="Open Sans" w:cs="Open Sans"/>
              </w:rPr>
            </w:pPr>
            <w:r w:rsidRPr="000A07B4">
              <w:rPr>
                <w:rFonts w:ascii="Open Sans" w:eastAsia="Times New Roman" w:hAnsi="Open Sans" w:cs="Open Sans"/>
                <w:lang w:eastAsia="pl-PL"/>
              </w:rPr>
              <w:t>Diagnostyka i leczenie nowotworów powiek</w:t>
            </w:r>
            <w:r w:rsidR="00E41CB8">
              <w:rPr>
                <w:rFonts w:ascii="Open Sans" w:eastAsia="Times New Roman" w:hAnsi="Open Sans" w:cs="Open Sans"/>
                <w:lang w:eastAsia="pl-PL"/>
              </w:rPr>
              <w:t xml:space="preserve">. </w:t>
            </w:r>
            <w:r w:rsidRPr="000A07B4">
              <w:rPr>
                <w:rFonts w:ascii="Open Sans" w:eastAsia="Times New Roman" w:hAnsi="Open Sans" w:cs="Open Sans"/>
                <w:lang w:eastAsia="pl-PL"/>
              </w:rPr>
              <w:t>Zaburzenia odpływu łez. Chirurgia dróg łzowych</w:t>
            </w:r>
            <w:r w:rsidR="009E1A72">
              <w:rPr>
                <w:rFonts w:ascii="Open Sans" w:eastAsia="Times New Roman" w:hAnsi="Open Sans" w:cs="Open Sans"/>
                <w:lang w:eastAsia="pl-PL"/>
              </w:rPr>
              <w:t>.</w:t>
            </w:r>
          </w:p>
        </w:tc>
      </w:tr>
      <w:tr w:rsidR="00354D48" w:rsidRPr="00E15AC6" w14:paraId="2FC58643" w14:textId="77777777" w:rsidTr="00CF1F38">
        <w:trPr>
          <w:jc w:val="center"/>
        </w:trPr>
        <w:tc>
          <w:tcPr>
            <w:tcW w:w="1696" w:type="dxa"/>
          </w:tcPr>
          <w:p w14:paraId="3B3066E1" w14:textId="77777777" w:rsidR="00354D48" w:rsidRPr="00E15AC6" w:rsidRDefault="00E15AC6" w:rsidP="00EB1099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</w:rPr>
              <w:t>13:00-13:30</w:t>
            </w:r>
          </w:p>
        </w:tc>
        <w:tc>
          <w:tcPr>
            <w:tcW w:w="8760" w:type="dxa"/>
            <w:gridSpan w:val="2"/>
            <w:shd w:val="clear" w:color="auto" w:fill="D9D9D9" w:themeFill="background1" w:themeFillShade="D9"/>
          </w:tcPr>
          <w:p w14:paraId="4AE78AD2" w14:textId="77777777" w:rsidR="00354D48" w:rsidRPr="00E15AC6" w:rsidRDefault="00B87490" w:rsidP="00EB1099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 w:rsidRPr="00E15AC6">
              <w:rPr>
                <w:rFonts w:ascii="Open Sans" w:hAnsi="Open Sans" w:cs="Open Sans"/>
              </w:rPr>
              <w:t>Lunch</w:t>
            </w:r>
          </w:p>
        </w:tc>
      </w:tr>
      <w:tr w:rsidR="00354D48" w:rsidRPr="00E15AC6" w14:paraId="6F81A81C" w14:textId="77777777" w:rsidTr="003A17E8">
        <w:trPr>
          <w:trHeight w:val="1098"/>
          <w:jc w:val="center"/>
        </w:trPr>
        <w:tc>
          <w:tcPr>
            <w:tcW w:w="1696" w:type="dxa"/>
          </w:tcPr>
          <w:p w14:paraId="47BC885D" w14:textId="77777777" w:rsidR="00B87490" w:rsidRPr="00E15AC6" w:rsidRDefault="00B87490" w:rsidP="003A17E8">
            <w:pPr>
              <w:suppressAutoHyphens/>
              <w:autoSpaceDN w:val="0"/>
              <w:jc w:val="center"/>
              <w:textAlignment w:val="baseline"/>
              <w:rPr>
                <w:rFonts w:ascii="Open Sans" w:hAnsi="Open Sans" w:cs="Open Sans"/>
              </w:rPr>
            </w:pPr>
          </w:p>
          <w:p w14:paraId="69191950" w14:textId="3564F9B4" w:rsidR="00354D48" w:rsidRPr="00E15AC6" w:rsidRDefault="00E15AC6" w:rsidP="005E6B06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</w:pPr>
            <w:r>
              <w:rPr>
                <w:rFonts w:ascii="Open Sans" w:hAnsi="Open Sans" w:cs="Open Sans"/>
              </w:rPr>
              <w:t>13:30--15</w:t>
            </w:r>
            <w:r w:rsidR="004D69E8">
              <w:rPr>
                <w:rFonts w:ascii="Open Sans" w:hAnsi="Open Sans" w:cs="Open Sans"/>
              </w:rPr>
              <w:t>:</w:t>
            </w:r>
            <w:r>
              <w:rPr>
                <w:rFonts w:ascii="Open Sans" w:hAnsi="Open Sans" w:cs="Open Sans"/>
              </w:rPr>
              <w:t>45</w:t>
            </w:r>
          </w:p>
        </w:tc>
        <w:tc>
          <w:tcPr>
            <w:tcW w:w="1560" w:type="dxa"/>
          </w:tcPr>
          <w:p w14:paraId="02ECFBF1" w14:textId="77777777" w:rsidR="00354D48" w:rsidRPr="00E15AC6" w:rsidRDefault="00354D48" w:rsidP="003A17E8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</w:pPr>
          </w:p>
          <w:p w14:paraId="3F38D4D9" w14:textId="225D6133" w:rsidR="005C513D" w:rsidRPr="00E15AC6" w:rsidRDefault="005E6B06" w:rsidP="003A17E8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</w:pPr>
            <w:r>
              <w:rPr>
                <w:rFonts w:ascii="Open Sans" w:hAnsi="Open Sans" w:cs="Open Sans"/>
              </w:rPr>
              <w:t>3</w:t>
            </w:r>
          </w:p>
        </w:tc>
        <w:tc>
          <w:tcPr>
            <w:tcW w:w="7200" w:type="dxa"/>
          </w:tcPr>
          <w:p w14:paraId="024A7183" w14:textId="77777777" w:rsidR="005C513D" w:rsidRPr="00E15AC6" w:rsidRDefault="005C513D" w:rsidP="007575B2">
            <w:pPr>
              <w:pStyle w:val="Bezodstpw"/>
              <w:rPr>
                <w:rStyle w:val="rynqvb"/>
                <w:rFonts w:ascii="Open Sans" w:hAnsi="Open Sans" w:cs="Open Sans"/>
                <w:lang w:val="en"/>
              </w:rPr>
            </w:pPr>
            <w:proofErr w:type="spellStart"/>
            <w:r w:rsidRPr="00E15AC6">
              <w:rPr>
                <w:rStyle w:val="rynqvb"/>
                <w:rFonts w:ascii="Open Sans" w:hAnsi="Open Sans" w:cs="Open Sans"/>
                <w:lang w:val="en"/>
              </w:rPr>
              <w:t>Chirurgia</w:t>
            </w:r>
            <w:proofErr w:type="spellEnd"/>
            <w:r w:rsidRPr="00E15AC6">
              <w:rPr>
                <w:rStyle w:val="rynqvb"/>
                <w:rFonts w:ascii="Open Sans" w:hAnsi="Open Sans" w:cs="Open Sans"/>
                <w:lang w:val="en"/>
              </w:rPr>
              <w:t xml:space="preserve"> </w:t>
            </w:r>
            <w:proofErr w:type="spellStart"/>
            <w:r w:rsidRPr="00E15AC6">
              <w:rPr>
                <w:rStyle w:val="rynqvb"/>
                <w:rFonts w:ascii="Open Sans" w:hAnsi="Open Sans" w:cs="Open Sans"/>
                <w:lang w:val="en"/>
              </w:rPr>
              <w:t>zaćmy</w:t>
            </w:r>
            <w:proofErr w:type="spellEnd"/>
            <w:r w:rsidRPr="00E15AC6">
              <w:rPr>
                <w:rStyle w:val="rynqvb"/>
                <w:rFonts w:ascii="Open Sans" w:hAnsi="Open Sans" w:cs="Open Sans"/>
                <w:lang w:val="en"/>
              </w:rPr>
              <w:t xml:space="preserve"> cz.2</w:t>
            </w:r>
          </w:p>
          <w:p w14:paraId="7CF1588C" w14:textId="786BC324" w:rsidR="005C513D" w:rsidRPr="00E15AC6" w:rsidRDefault="005C513D" w:rsidP="003E25E7">
            <w:pPr>
              <w:pStyle w:val="Akapitzlist"/>
              <w:numPr>
                <w:ilvl w:val="0"/>
                <w:numId w:val="2"/>
              </w:numPr>
              <w:shd w:val="clear" w:color="auto" w:fill="FDFDFD"/>
              <w:ind w:left="454" w:hanging="284"/>
              <w:rPr>
                <w:rFonts w:ascii="Open Sans" w:eastAsia="Times New Roman" w:hAnsi="Open Sans" w:cs="Open Sans"/>
                <w:lang w:eastAsia="pl-PL"/>
              </w:rPr>
            </w:pPr>
            <w:r w:rsidRPr="00E15AC6">
              <w:rPr>
                <w:rFonts w:ascii="Open Sans" w:eastAsia="Times New Roman" w:hAnsi="Open Sans" w:cs="Open Sans"/>
                <w:lang w:eastAsia="pl-PL"/>
              </w:rPr>
              <w:t>Powikłania fakoemulsyfikacji i ich leczenie</w:t>
            </w:r>
            <w:r w:rsidR="009E1A72">
              <w:rPr>
                <w:rFonts w:ascii="Open Sans" w:eastAsia="Times New Roman" w:hAnsi="Open Sans" w:cs="Open Sans"/>
                <w:lang w:eastAsia="pl-PL"/>
              </w:rPr>
              <w:t>.</w:t>
            </w:r>
          </w:p>
          <w:p w14:paraId="51DEE846" w14:textId="592A37A2" w:rsidR="00354D48" w:rsidRPr="00E15AC6" w:rsidRDefault="005C513D" w:rsidP="003E25E7">
            <w:pPr>
              <w:pStyle w:val="Akapitzlist"/>
              <w:numPr>
                <w:ilvl w:val="0"/>
                <w:numId w:val="2"/>
              </w:numPr>
              <w:shd w:val="clear" w:color="auto" w:fill="FDFDFD"/>
              <w:ind w:left="454" w:hanging="284"/>
              <w:rPr>
                <w:rFonts w:ascii="Open Sans" w:eastAsia="Times New Roman" w:hAnsi="Open Sans" w:cs="Open Sans"/>
                <w:lang w:eastAsia="pl-PL"/>
              </w:rPr>
            </w:pPr>
            <w:r w:rsidRPr="00E15AC6">
              <w:rPr>
                <w:rFonts w:ascii="Open Sans" w:eastAsia="Times New Roman" w:hAnsi="Open Sans" w:cs="Open Sans"/>
                <w:sz w:val="21"/>
                <w:szCs w:val="21"/>
                <w:lang w:eastAsia="pl-PL"/>
              </w:rPr>
              <w:t>Trudne przypadki kliniczne podczas operacji zaćmy</w:t>
            </w:r>
            <w:r w:rsidR="009E1A72">
              <w:rPr>
                <w:rFonts w:ascii="Open Sans" w:eastAsia="Times New Roman" w:hAnsi="Open Sans" w:cs="Open Sans"/>
                <w:sz w:val="21"/>
                <w:szCs w:val="21"/>
                <w:lang w:eastAsia="pl-PL"/>
              </w:rPr>
              <w:t>.</w:t>
            </w:r>
          </w:p>
        </w:tc>
      </w:tr>
    </w:tbl>
    <w:p w14:paraId="5C1B1C7A" w14:textId="77777777" w:rsidR="00CF1F38" w:rsidRPr="00C62FCE" w:rsidRDefault="00CF1F38" w:rsidP="00CF1F38">
      <w:pPr>
        <w:suppressAutoHyphens/>
        <w:autoSpaceDN w:val="0"/>
        <w:spacing w:after="0" w:line="360" w:lineRule="auto"/>
        <w:ind w:left="426"/>
        <w:jc w:val="center"/>
        <w:textAlignment w:val="baseline"/>
        <w:rPr>
          <w:rFonts w:ascii="Open Sans" w:hAnsi="Open Sans" w:cs="Open Sans"/>
          <w:sz w:val="20"/>
          <w:szCs w:val="20"/>
        </w:rPr>
      </w:pPr>
      <w:r w:rsidRPr="00C62FCE">
        <w:rPr>
          <w:rFonts w:ascii="Open Sans" w:hAnsi="Open Sans" w:cs="Open Sans"/>
          <w:sz w:val="20"/>
          <w:szCs w:val="20"/>
        </w:rPr>
        <w:t>Przerwy według ustaleń z wykładowcami</w:t>
      </w:r>
    </w:p>
    <w:tbl>
      <w:tblPr>
        <w:tblStyle w:val="Tabela-Siatka"/>
        <w:tblW w:w="10485" w:type="dxa"/>
        <w:jc w:val="center"/>
        <w:tblLook w:val="04A0" w:firstRow="1" w:lastRow="0" w:firstColumn="1" w:lastColumn="0" w:noHBand="0" w:noVBand="1"/>
      </w:tblPr>
      <w:tblGrid>
        <w:gridCol w:w="1696"/>
        <w:gridCol w:w="1560"/>
        <w:gridCol w:w="7229"/>
      </w:tblGrid>
      <w:tr w:rsidR="00354D48" w:rsidRPr="00E15AC6" w14:paraId="4F2F37E0" w14:textId="77777777" w:rsidTr="00B9765F">
        <w:trPr>
          <w:jc w:val="center"/>
        </w:trPr>
        <w:tc>
          <w:tcPr>
            <w:tcW w:w="10485" w:type="dxa"/>
            <w:gridSpan w:val="3"/>
          </w:tcPr>
          <w:p w14:paraId="17205A27" w14:textId="77777777" w:rsidR="00354D48" w:rsidRPr="00C62FCE" w:rsidRDefault="00493C98" w:rsidP="00C31CE0">
            <w:pPr>
              <w:suppressAutoHyphens/>
              <w:autoSpaceDN w:val="0"/>
              <w:spacing w:line="360" w:lineRule="auto"/>
              <w:ind w:left="-546"/>
              <w:jc w:val="center"/>
              <w:textAlignment w:val="baseline"/>
              <w:rPr>
                <w:rFonts w:ascii="Open Sans" w:eastAsia="SimSun" w:hAnsi="Open Sans" w:cs="Open Sans"/>
                <w:b/>
                <w:bCs/>
                <w:color w:val="000000"/>
                <w:kern w:val="3"/>
              </w:rPr>
            </w:pPr>
            <w:r w:rsidRPr="00C62FCE">
              <w:rPr>
                <w:rFonts w:ascii="Open Sans" w:hAnsi="Open Sans" w:cs="Open Sans"/>
                <w:b/>
                <w:bCs/>
              </w:rPr>
              <w:t>1 Kwietnia</w:t>
            </w:r>
            <w:r w:rsidR="00354D48" w:rsidRPr="00C62FCE">
              <w:rPr>
                <w:rFonts w:ascii="Open Sans" w:hAnsi="Open Sans" w:cs="Open Sans"/>
                <w:b/>
                <w:bCs/>
              </w:rPr>
              <w:t>, 202</w:t>
            </w:r>
            <w:r w:rsidR="00E960D5" w:rsidRPr="00C62FCE">
              <w:rPr>
                <w:rFonts w:ascii="Open Sans" w:hAnsi="Open Sans" w:cs="Open Sans"/>
                <w:b/>
                <w:bCs/>
              </w:rPr>
              <w:t>6</w:t>
            </w:r>
            <w:r w:rsidR="00354D48" w:rsidRPr="00C62FCE">
              <w:rPr>
                <w:rFonts w:ascii="Open Sans" w:hAnsi="Open Sans" w:cs="Open Sans"/>
                <w:b/>
                <w:bCs/>
              </w:rPr>
              <w:t xml:space="preserve"> (</w:t>
            </w:r>
            <w:r w:rsidR="00CF1F38" w:rsidRPr="00C62FCE">
              <w:rPr>
                <w:rFonts w:ascii="Open Sans" w:hAnsi="Open Sans" w:cs="Open Sans"/>
                <w:b/>
                <w:bCs/>
              </w:rPr>
              <w:t>Środa</w:t>
            </w:r>
            <w:r w:rsidR="00354D48" w:rsidRPr="00C62FCE">
              <w:rPr>
                <w:rFonts w:ascii="Open Sans" w:hAnsi="Open Sans" w:cs="Open Sans"/>
                <w:b/>
                <w:bCs/>
              </w:rPr>
              <w:t>)</w:t>
            </w:r>
          </w:p>
        </w:tc>
      </w:tr>
      <w:tr w:rsidR="00354D48" w:rsidRPr="00E15AC6" w14:paraId="48723E11" w14:textId="77777777" w:rsidTr="003A17E8">
        <w:trPr>
          <w:jc w:val="center"/>
        </w:trPr>
        <w:tc>
          <w:tcPr>
            <w:tcW w:w="1696" w:type="dxa"/>
            <w:shd w:val="clear" w:color="auto" w:fill="D9D9D9" w:themeFill="background1" w:themeFillShade="D9"/>
          </w:tcPr>
          <w:p w14:paraId="617F5E92" w14:textId="77777777" w:rsidR="00354D48" w:rsidRPr="00E15AC6" w:rsidRDefault="00354D48" w:rsidP="00F500E9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  <w:t>Godzina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6E5BEAD7" w14:textId="77777777" w:rsidR="00354D48" w:rsidRPr="00E15AC6" w:rsidRDefault="00354D48" w:rsidP="00F500E9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  <w:t>Liczba godzin</w:t>
            </w:r>
          </w:p>
        </w:tc>
        <w:tc>
          <w:tcPr>
            <w:tcW w:w="7229" w:type="dxa"/>
            <w:shd w:val="clear" w:color="auto" w:fill="D9D9D9" w:themeFill="background1" w:themeFillShade="D9"/>
          </w:tcPr>
          <w:p w14:paraId="574D3835" w14:textId="77777777" w:rsidR="00354D48" w:rsidRPr="00E15AC6" w:rsidRDefault="00354D48" w:rsidP="00F500E9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  <w:t>Temat zajęć</w:t>
            </w:r>
          </w:p>
        </w:tc>
      </w:tr>
      <w:tr w:rsidR="00354D48" w:rsidRPr="00E15AC6" w14:paraId="02EA288C" w14:textId="77777777" w:rsidTr="003A17E8">
        <w:trPr>
          <w:jc w:val="center"/>
        </w:trPr>
        <w:tc>
          <w:tcPr>
            <w:tcW w:w="1696" w:type="dxa"/>
          </w:tcPr>
          <w:p w14:paraId="61C3F2D5" w14:textId="77777777" w:rsidR="00354D48" w:rsidRPr="00E15AC6" w:rsidRDefault="00B87490" w:rsidP="00EB1099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</w:rPr>
              <w:t>12:00-12:45</w:t>
            </w:r>
          </w:p>
        </w:tc>
        <w:tc>
          <w:tcPr>
            <w:tcW w:w="1560" w:type="dxa"/>
          </w:tcPr>
          <w:p w14:paraId="3547BB5B" w14:textId="77777777" w:rsidR="00354D48" w:rsidRPr="00E15AC6" w:rsidRDefault="00B87490" w:rsidP="00EB1099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</w:rPr>
              <w:t>1</w:t>
            </w:r>
          </w:p>
        </w:tc>
        <w:tc>
          <w:tcPr>
            <w:tcW w:w="7229" w:type="dxa"/>
          </w:tcPr>
          <w:p w14:paraId="1BEB7411" w14:textId="43A52FEC" w:rsidR="006E14DF" w:rsidRPr="007575B2" w:rsidRDefault="00B87490" w:rsidP="007575B2">
            <w:pPr>
              <w:rPr>
                <w:rFonts w:ascii="Open Sans" w:hAnsi="Open Sans" w:cs="Open Sans"/>
              </w:rPr>
            </w:pPr>
            <w:r w:rsidRPr="007575B2">
              <w:rPr>
                <w:rFonts w:ascii="Open Sans" w:hAnsi="Open Sans" w:cs="Open Sans"/>
              </w:rPr>
              <w:t xml:space="preserve">Chirurgia </w:t>
            </w:r>
            <w:r w:rsidR="00597AA4" w:rsidRPr="007575B2">
              <w:rPr>
                <w:rFonts w:ascii="Open Sans" w:hAnsi="Open Sans" w:cs="Open Sans"/>
              </w:rPr>
              <w:t>rogówki</w:t>
            </w:r>
            <w:r w:rsidR="009E1A72">
              <w:rPr>
                <w:rFonts w:ascii="Open Sans" w:hAnsi="Open Sans" w:cs="Open Sans"/>
              </w:rPr>
              <w:t>.</w:t>
            </w:r>
            <w:r w:rsidR="00597AA4" w:rsidRPr="007575B2">
              <w:rPr>
                <w:rFonts w:ascii="Open Sans" w:hAnsi="Open Sans" w:cs="Open Sans"/>
              </w:rPr>
              <w:t xml:space="preserve"> </w:t>
            </w:r>
          </w:p>
          <w:p w14:paraId="32D07A22" w14:textId="332C440E" w:rsidR="00B87490" w:rsidRPr="003A17E8" w:rsidRDefault="00E41CB8" w:rsidP="003E25E7">
            <w:pPr>
              <w:pStyle w:val="Akapitzlist"/>
              <w:numPr>
                <w:ilvl w:val="0"/>
                <w:numId w:val="5"/>
              </w:numPr>
              <w:shd w:val="clear" w:color="auto" w:fill="FDFDFD"/>
              <w:ind w:left="312" w:hanging="284"/>
              <w:rPr>
                <w:rFonts w:ascii="Open Sans" w:eastAsia="Times New Roman" w:hAnsi="Open Sans" w:cs="Open Sans"/>
                <w:lang w:eastAsia="pl-PL"/>
              </w:rPr>
            </w:pPr>
            <w:r>
              <w:rPr>
                <w:rFonts w:ascii="Open Sans" w:eastAsia="Times New Roman" w:hAnsi="Open Sans" w:cs="Open Sans"/>
                <w:lang w:eastAsia="pl-PL"/>
              </w:rPr>
              <w:t>Poważne stany</w:t>
            </w:r>
            <w:r w:rsidR="00B87490" w:rsidRPr="00E15AC6">
              <w:rPr>
                <w:rFonts w:ascii="Open Sans" w:eastAsia="Times New Roman" w:hAnsi="Open Sans" w:cs="Open Sans"/>
                <w:shd w:val="clear" w:color="auto" w:fill="FFFFFF" w:themeFill="background1"/>
                <w:lang w:eastAsia="pl-PL"/>
              </w:rPr>
              <w:t xml:space="preserve"> prowadzące</w:t>
            </w:r>
            <w:r w:rsidR="00B87490" w:rsidRPr="00E15AC6">
              <w:rPr>
                <w:rFonts w:ascii="Open Sans" w:eastAsia="Times New Roman" w:hAnsi="Open Sans" w:cs="Open Sans"/>
                <w:lang w:eastAsia="pl-PL"/>
              </w:rPr>
              <w:t xml:space="preserve"> do przeszczepu rogówki</w:t>
            </w:r>
            <w:r w:rsidR="009E1A72">
              <w:rPr>
                <w:rFonts w:ascii="Open Sans" w:eastAsia="Times New Roman" w:hAnsi="Open Sans" w:cs="Open Sans"/>
                <w:lang w:eastAsia="pl-PL"/>
              </w:rPr>
              <w:t>.</w:t>
            </w:r>
          </w:p>
        </w:tc>
      </w:tr>
      <w:tr w:rsidR="00B87490" w:rsidRPr="00E15AC6" w14:paraId="296A54D1" w14:textId="77777777" w:rsidTr="003A17E8">
        <w:trPr>
          <w:jc w:val="center"/>
        </w:trPr>
        <w:tc>
          <w:tcPr>
            <w:tcW w:w="1696" w:type="dxa"/>
          </w:tcPr>
          <w:p w14:paraId="6C222D31" w14:textId="77777777" w:rsidR="00B87490" w:rsidRPr="00E15AC6" w:rsidRDefault="00B87490" w:rsidP="00EB1099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</w:rPr>
              <w:t>12:45-13:15</w:t>
            </w:r>
          </w:p>
        </w:tc>
        <w:tc>
          <w:tcPr>
            <w:tcW w:w="8789" w:type="dxa"/>
            <w:gridSpan w:val="2"/>
            <w:shd w:val="clear" w:color="auto" w:fill="BFBFBF" w:themeFill="background1" w:themeFillShade="BF"/>
          </w:tcPr>
          <w:p w14:paraId="762CA2B1" w14:textId="77777777" w:rsidR="00B87490" w:rsidRPr="00E15AC6" w:rsidRDefault="00B87490" w:rsidP="003A17E8">
            <w:pPr>
              <w:pStyle w:val="Akapitzlist"/>
              <w:ind w:left="361"/>
              <w:jc w:val="center"/>
              <w:rPr>
                <w:rFonts w:ascii="Open Sans" w:hAnsi="Open Sans" w:cs="Open Sans"/>
              </w:rPr>
            </w:pPr>
            <w:r w:rsidRPr="00E15AC6">
              <w:rPr>
                <w:rFonts w:ascii="Open Sans" w:hAnsi="Open Sans" w:cs="Open Sans"/>
              </w:rPr>
              <w:t>Lunch</w:t>
            </w:r>
          </w:p>
        </w:tc>
      </w:tr>
      <w:tr w:rsidR="00B87490" w:rsidRPr="00E15AC6" w14:paraId="62FE100F" w14:textId="77777777" w:rsidTr="003A17E8">
        <w:trPr>
          <w:jc w:val="center"/>
        </w:trPr>
        <w:tc>
          <w:tcPr>
            <w:tcW w:w="1696" w:type="dxa"/>
          </w:tcPr>
          <w:p w14:paraId="6F449AC8" w14:textId="77777777" w:rsidR="00B87490" w:rsidRPr="00E15AC6" w:rsidRDefault="0023713C" w:rsidP="00EB1099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</w:rPr>
              <w:t>13:15-15:30</w:t>
            </w:r>
          </w:p>
        </w:tc>
        <w:tc>
          <w:tcPr>
            <w:tcW w:w="1560" w:type="dxa"/>
          </w:tcPr>
          <w:p w14:paraId="35F2E816" w14:textId="77777777" w:rsidR="00B87490" w:rsidRPr="00E15AC6" w:rsidRDefault="00B87490" w:rsidP="00EB1099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</w:rPr>
              <w:t>3</w:t>
            </w:r>
          </w:p>
        </w:tc>
        <w:tc>
          <w:tcPr>
            <w:tcW w:w="7229" w:type="dxa"/>
          </w:tcPr>
          <w:p w14:paraId="42BE7087" w14:textId="77777777" w:rsidR="00597AA4" w:rsidRPr="007575B2" w:rsidRDefault="00597AA4" w:rsidP="007575B2">
            <w:pPr>
              <w:rPr>
                <w:rFonts w:ascii="Open Sans" w:hAnsi="Open Sans" w:cs="Open Sans"/>
              </w:rPr>
            </w:pPr>
            <w:r w:rsidRPr="007575B2">
              <w:rPr>
                <w:rFonts w:ascii="Open Sans" w:hAnsi="Open Sans" w:cs="Open Sans"/>
              </w:rPr>
              <w:t xml:space="preserve">Chirurgia rogówki cd. </w:t>
            </w:r>
          </w:p>
          <w:p w14:paraId="1EEFD166" w14:textId="443BA653" w:rsidR="00B87490" w:rsidRPr="00E15AC6" w:rsidRDefault="00B87490" w:rsidP="003E25E7">
            <w:pPr>
              <w:pStyle w:val="Akapitzlist"/>
              <w:numPr>
                <w:ilvl w:val="0"/>
                <w:numId w:val="6"/>
              </w:numPr>
              <w:shd w:val="clear" w:color="auto" w:fill="FDFDFD"/>
              <w:ind w:left="312" w:hanging="284"/>
              <w:rPr>
                <w:rFonts w:ascii="Open Sans" w:eastAsia="Times New Roman" w:hAnsi="Open Sans" w:cs="Open Sans"/>
                <w:lang w:eastAsia="pl-PL"/>
              </w:rPr>
            </w:pPr>
            <w:r w:rsidRPr="00E15AC6">
              <w:rPr>
                <w:rFonts w:ascii="Open Sans" w:eastAsia="Times New Roman" w:hAnsi="Open Sans" w:cs="Open Sans"/>
                <w:lang w:eastAsia="pl-PL"/>
              </w:rPr>
              <w:t>Techniki keratoplastyki</w:t>
            </w:r>
            <w:r w:rsidR="009E1A72">
              <w:rPr>
                <w:rFonts w:ascii="Open Sans" w:eastAsia="Times New Roman" w:hAnsi="Open Sans" w:cs="Open Sans"/>
                <w:lang w:eastAsia="pl-PL"/>
              </w:rPr>
              <w:t>.</w:t>
            </w:r>
          </w:p>
          <w:p w14:paraId="7140EE2C" w14:textId="77777777" w:rsidR="00B87490" w:rsidRPr="00E15AC6" w:rsidRDefault="00B87490" w:rsidP="00B87490">
            <w:pPr>
              <w:pStyle w:val="Akapitzlist"/>
              <w:ind w:left="361"/>
              <w:rPr>
                <w:rFonts w:ascii="Open Sans" w:hAnsi="Open Sans" w:cs="Open Sans"/>
              </w:rPr>
            </w:pPr>
          </w:p>
        </w:tc>
      </w:tr>
    </w:tbl>
    <w:p w14:paraId="47BAF5E0" w14:textId="77777777" w:rsidR="00CF1F38" w:rsidRPr="00C62FCE" w:rsidRDefault="00CF1F38" w:rsidP="00CF1F38">
      <w:pPr>
        <w:suppressAutoHyphens/>
        <w:autoSpaceDN w:val="0"/>
        <w:spacing w:after="0" w:line="360" w:lineRule="auto"/>
        <w:ind w:left="426"/>
        <w:jc w:val="center"/>
        <w:textAlignment w:val="baseline"/>
        <w:rPr>
          <w:rFonts w:ascii="Open Sans" w:hAnsi="Open Sans" w:cs="Open Sans"/>
          <w:b/>
          <w:sz w:val="20"/>
          <w:szCs w:val="20"/>
        </w:rPr>
      </w:pPr>
      <w:r w:rsidRPr="00C62FCE">
        <w:rPr>
          <w:rFonts w:ascii="Open Sans" w:hAnsi="Open Sans" w:cs="Open Sans"/>
          <w:sz w:val="20"/>
          <w:szCs w:val="20"/>
        </w:rPr>
        <w:t>Przerwy według ustaleń z wykładowcami</w:t>
      </w:r>
    </w:p>
    <w:p w14:paraId="6A7777D3" w14:textId="7AE26291" w:rsidR="000B5663" w:rsidRDefault="000B5663" w:rsidP="00EB1099">
      <w:pPr>
        <w:suppressAutoHyphens/>
        <w:autoSpaceDN w:val="0"/>
        <w:spacing w:after="0" w:line="360" w:lineRule="auto"/>
        <w:ind w:left="426"/>
        <w:jc w:val="center"/>
        <w:textAlignment w:val="baseline"/>
        <w:rPr>
          <w:rFonts w:ascii="Open Sans" w:hAnsi="Open Sans" w:cs="Open Sans"/>
          <w:sz w:val="20"/>
          <w:szCs w:val="20"/>
        </w:rPr>
      </w:pPr>
    </w:p>
    <w:p w14:paraId="59EC4BE3" w14:textId="77777777" w:rsidR="005E6B06" w:rsidRPr="00E15AC6" w:rsidRDefault="005E6B06" w:rsidP="00EB1099">
      <w:pPr>
        <w:suppressAutoHyphens/>
        <w:autoSpaceDN w:val="0"/>
        <w:spacing w:after="0" w:line="360" w:lineRule="auto"/>
        <w:ind w:left="426"/>
        <w:jc w:val="center"/>
        <w:textAlignment w:val="baseline"/>
        <w:rPr>
          <w:rFonts w:ascii="Open Sans" w:hAnsi="Open Sans" w:cs="Open Sans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1560"/>
        <w:gridCol w:w="6195"/>
      </w:tblGrid>
      <w:tr w:rsidR="00354D48" w:rsidRPr="00E15AC6" w14:paraId="2D283C1D" w14:textId="77777777" w:rsidTr="00E960D5">
        <w:trPr>
          <w:jc w:val="center"/>
        </w:trPr>
        <w:tc>
          <w:tcPr>
            <w:tcW w:w="10018" w:type="dxa"/>
            <w:gridSpan w:val="3"/>
          </w:tcPr>
          <w:p w14:paraId="043CD79C" w14:textId="77777777" w:rsidR="00354D48" w:rsidRPr="00C62FCE" w:rsidRDefault="00493C98" w:rsidP="0059011A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/>
                <w:bCs/>
                <w:color w:val="000000"/>
                <w:kern w:val="3"/>
              </w:rPr>
            </w:pPr>
            <w:r w:rsidRPr="00C62FCE">
              <w:rPr>
                <w:rFonts w:ascii="Open Sans" w:hAnsi="Open Sans" w:cs="Open Sans"/>
                <w:b/>
                <w:bCs/>
              </w:rPr>
              <w:lastRenderedPageBreak/>
              <w:t>2 Kwietnia</w:t>
            </w:r>
            <w:r w:rsidR="00354D48" w:rsidRPr="00C62FCE">
              <w:rPr>
                <w:rFonts w:ascii="Open Sans" w:hAnsi="Open Sans" w:cs="Open Sans"/>
                <w:b/>
                <w:bCs/>
              </w:rPr>
              <w:t>, 202</w:t>
            </w:r>
            <w:r w:rsidR="00E960D5" w:rsidRPr="00C62FCE">
              <w:rPr>
                <w:rFonts w:ascii="Open Sans" w:hAnsi="Open Sans" w:cs="Open Sans"/>
                <w:b/>
                <w:bCs/>
              </w:rPr>
              <w:t>6</w:t>
            </w:r>
            <w:r w:rsidR="00354D48" w:rsidRPr="00C62FCE">
              <w:rPr>
                <w:rFonts w:ascii="Open Sans" w:hAnsi="Open Sans" w:cs="Open Sans"/>
                <w:b/>
                <w:bCs/>
              </w:rPr>
              <w:t xml:space="preserve"> (</w:t>
            </w:r>
            <w:r w:rsidR="00CF1F38" w:rsidRPr="00C62FCE">
              <w:rPr>
                <w:rFonts w:ascii="Open Sans" w:hAnsi="Open Sans" w:cs="Open Sans"/>
                <w:b/>
                <w:bCs/>
              </w:rPr>
              <w:t>Czwartek</w:t>
            </w:r>
            <w:r w:rsidR="00354D48" w:rsidRPr="00C62FCE">
              <w:rPr>
                <w:rFonts w:ascii="Open Sans" w:hAnsi="Open Sans" w:cs="Open Sans"/>
                <w:b/>
                <w:bCs/>
              </w:rPr>
              <w:t>)</w:t>
            </w:r>
          </w:p>
        </w:tc>
      </w:tr>
      <w:tr w:rsidR="00354D48" w:rsidRPr="00E15AC6" w14:paraId="2B92614D" w14:textId="77777777" w:rsidTr="007B668D">
        <w:trPr>
          <w:trHeight w:val="393"/>
          <w:jc w:val="center"/>
        </w:trPr>
        <w:tc>
          <w:tcPr>
            <w:tcW w:w="2263" w:type="dxa"/>
            <w:shd w:val="clear" w:color="auto" w:fill="D9D9D9" w:themeFill="background1" w:themeFillShade="D9"/>
          </w:tcPr>
          <w:p w14:paraId="7B96E01A" w14:textId="77777777" w:rsidR="00354D48" w:rsidRPr="00E15AC6" w:rsidRDefault="00354D48" w:rsidP="0059011A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  <w:t>Godzina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66202ECB" w14:textId="77777777" w:rsidR="00354D48" w:rsidRPr="00E15AC6" w:rsidRDefault="00354D48" w:rsidP="00856E7A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  <w:t>Liczba godzin</w:t>
            </w:r>
          </w:p>
        </w:tc>
        <w:tc>
          <w:tcPr>
            <w:tcW w:w="6195" w:type="dxa"/>
            <w:shd w:val="clear" w:color="auto" w:fill="D9D9D9" w:themeFill="background1" w:themeFillShade="D9"/>
          </w:tcPr>
          <w:p w14:paraId="7BB00A91" w14:textId="77777777" w:rsidR="00354D48" w:rsidRPr="00E15AC6" w:rsidRDefault="00354D48" w:rsidP="0059011A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  <w:t>Temat zajęć</w:t>
            </w:r>
          </w:p>
        </w:tc>
      </w:tr>
      <w:tr w:rsidR="000B5663" w:rsidRPr="00E15AC6" w14:paraId="0F883230" w14:textId="77777777" w:rsidTr="00CF1F38">
        <w:trPr>
          <w:trHeight w:val="1133"/>
          <w:jc w:val="center"/>
        </w:trPr>
        <w:tc>
          <w:tcPr>
            <w:tcW w:w="2263" w:type="dxa"/>
          </w:tcPr>
          <w:p w14:paraId="29AB8DEE" w14:textId="77777777" w:rsidR="003E25E7" w:rsidRDefault="003E25E7" w:rsidP="003A17E8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</w:p>
          <w:p w14:paraId="3570BDD3" w14:textId="77777777" w:rsidR="000B5663" w:rsidRPr="00E15AC6" w:rsidRDefault="0023713C" w:rsidP="003A17E8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</w:rPr>
              <w:t>10:00-12:45</w:t>
            </w:r>
          </w:p>
        </w:tc>
        <w:tc>
          <w:tcPr>
            <w:tcW w:w="1560" w:type="dxa"/>
          </w:tcPr>
          <w:p w14:paraId="412F23BD" w14:textId="77777777" w:rsidR="003E25E7" w:rsidRDefault="003E25E7" w:rsidP="003A17E8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</w:p>
          <w:p w14:paraId="487AEC91" w14:textId="77777777" w:rsidR="000B5663" w:rsidRPr="00E15AC6" w:rsidRDefault="0023713C" w:rsidP="003A17E8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</w:rPr>
              <w:t>4</w:t>
            </w:r>
          </w:p>
        </w:tc>
        <w:tc>
          <w:tcPr>
            <w:tcW w:w="6195" w:type="dxa"/>
          </w:tcPr>
          <w:p w14:paraId="2ED24786" w14:textId="77777777" w:rsidR="0023713C" w:rsidRPr="00E15AC6" w:rsidRDefault="0023713C" w:rsidP="007575B2">
            <w:pPr>
              <w:pStyle w:val="Bezodstpw"/>
              <w:rPr>
                <w:rFonts w:ascii="Open Sans" w:hAnsi="Open Sans" w:cs="Open Sans"/>
              </w:rPr>
            </w:pPr>
            <w:proofErr w:type="spellStart"/>
            <w:r w:rsidRPr="00E15AC6">
              <w:rPr>
                <w:rFonts w:ascii="Open Sans" w:hAnsi="Open Sans" w:cs="Open Sans"/>
              </w:rPr>
              <w:t>Okuloplastyka</w:t>
            </w:r>
            <w:proofErr w:type="spellEnd"/>
            <w:r w:rsidRPr="00E15AC6">
              <w:rPr>
                <w:rFonts w:ascii="Open Sans" w:hAnsi="Open Sans" w:cs="Open Sans"/>
              </w:rPr>
              <w:t xml:space="preserve"> cz. 3</w:t>
            </w:r>
          </w:p>
          <w:p w14:paraId="540EB925" w14:textId="77777777" w:rsidR="0023713C" w:rsidRPr="00E15AC6" w:rsidRDefault="0023713C" w:rsidP="003A17E8">
            <w:pPr>
              <w:shd w:val="clear" w:color="auto" w:fill="FFFFFF" w:themeFill="background1"/>
              <w:rPr>
                <w:rFonts w:ascii="Open Sans" w:eastAsia="Times New Roman" w:hAnsi="Open Sans" w:cs="Open Sans"/>
                <w:shd w:val="clear" w:color="auto" w:fill="D4D4D4"/>
                <w:lang w:eastAsia="pl-PL"/>
              </w:rPr>
            </w:pPr>
          </w:p>
          <w:p w14:paraId="53E195A2" w14:textId="3F68A4CE" w:rsidR="0023713C" w:rsidRPr="00E15AC6" w:rsidRDefault="0023713C" w:rsidP="003E25E7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ind w:left="324" w:hanging="284"/>
              <w:rPr>
                <w:rFonts w:ascii="Open Sans" w:eastAsia="Times New Roman" w:hAnsi="Open Sans" w:cs="Open Sans"/>
                <w:lang w:eastAsia="pl-PL"/>
              </w:rPr>
            </w:pPr>
            <w:r w:rsidRPr="00E15AC6">
              <w:rPr>
                <w:rFonts w:ascii="Open Sans" w:eastAsia="Times New Roman" w:hAnsi="Open Sans" w:cs="Open Sans"/>
                <w:shd w:val="clear" w:color="auto" w:fill="FFFFFF" w:themeFill="background1"/>
                <w:lang w:eastAsia="pl-PL"/>
              </w:rPr>
              <w:t>Zabiegi estetyczne</w:t>
            </w:r>
            <w:r w:rsidRPr="00E15AC6">
              <w:rPr>
                <w:rFonts w:ascii="Open Sans" w:eastAsia="Times New Roman" w:hAnsi="Open Sans" w:cs="Open Sans"/>
                <w:lang w:eastAsia="pl-PL"/>
              </w:rPr>
              <w:t xml:space="preserve"> obszaru oczodołu. Znaczenie poprawnego oznaczania, praktyka</w:t>
            </w:r>
            <w:r w:rsidR="009E1A72">
              <w:rPr>
                <w:rFonts w:ascii="Open Sans" w:eastAsia="Times New Roman" w:hAnsi="Open Sans" w:cs="Open Sans"/>
                <w:lang w:eastAsia="pl-PL"/>
              </w:rPr>
              <w:t>.</w:t>
            </w:r>
          </w:p>
          <w:p w14:paraId="103655D9" w14:textId="77777777" w:rsidR="00051F59" w:rsidRPr="00E15AC6" w:rsidRDefault="00051F59" w:rsidP="003A17E8">
            <w:pPr>
              <w:pStyle w:val="Bezodstpw"/>
              <w:ind w:left="354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</w:p>
        </w:tc>
      </w:tr>
      <w:tr w:rsidR="00354D48" w:rsidRPr="00E15AC6" w14:paraId="4EB07589" w14:textId="77777777" w:rsidTr="00CF1F38">
        <w:trPr>
          <w:jc w:val="center"/>
        </w:trPr>
        <w:tc>
          <w:tcPr>
            <w:tcW w:w="2263" w:type="dxa"/>
          </w:tcPr>
          <w:p w14:paraId="76FA126F" w14:textId="77777777" w:rsidR="00354D48" w:rsidRPr="00E15AC6" w:rsidRDefault="0023713C" w:rsidP="0059011A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</w:rPr>
              <w:t>12:45-13:15</w:t>
            </w:r>
          </w:p>
        </w:tc>
        <w:tc>
          <w:tcPr>
            <w:tcW w:w="7755" w:type="dxa"/>
            <w:gridSpan w:val="2"/>
            <w:shd w:val="clear" w:color="auto" w:fill="D9D9D9" w:themeFill="background1" w:themeFillShade="D9"/>
          </w:tcPr>
          <w:p w14:paraId="72A21299" w14:textId="77777777" w:rsidR="00354D48" w:rsidRPr="00E15AC6" w:rsidRDefault="00B87490" w:rsidP="0059011A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 w:rsidRPr="00E15AC6">
              <w:rPr>
                <w:rFonts w:ascii="Open Sans" w:hAnsi="Open Sans" w:cs="Open Sans"/>
              </w:rPr>
              <w:t>Lunch</w:t>
            </w:r>
          </w:p>
        </w:tc>
      </w:tr>
      <w:tr w:rsidR="00354D48" w:rsidRPr="00E15AC6" w14:paraId="42BE114E" w14:textId="77777777" w:rsidTr="00CF1F38">
        <w:trPr>
          <w:trHeight w:val="402"/>
          <w:jc w:val="center"/>
        </w:trPr>
        <w:tc>
          <w:tcPr>
            <w:tcW w:w="2263" w:type="dxa"/>
          </w:tcPr>
          <w:p w14:paraId="6299EFA5" w14:textId="77777777" w:rsidR="0023713C" w:rsidRPr="00E15AC6" w:rsidRDefault="0023713C" w:rsidP="003A17E8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</w:p>
          <w:p w14:paraId="468B75D7" w14:textId="77777777" w:rsidR="00354D48" w:rsidRPr="00E15AC6" w:rsidRDefault="0023713C" w:rsidP="003A17E8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</w:rPr>
              <w:t>13:15-</w:t>
            </w:r>
            <w:r w:rsidR="003E25E7">
              <w:rPr>
                <w:rFonts w:ascii="Open Sans" w:eastAsia="SimSun" w:hAnsi="Open Sans" w:cs="Open Sans"/>
                <w:bCs/>
                <w:color w:val="000000"/>
                <w:kern w:val="3"/>
              </w:rPr>
              <w:t>15:30</w:t>
            </w:r>
          </w:p>
        </w:tc>
        <w:tc>
          <w:tcPr>
            <w:tcW w:w="1560" w:type="dxa"/>
          </w:tcPr>
          <w:p w14:paraId="6F349E55" w14:textId="77777777" w:rsidR="0023713C" w:rsidRPr="00E15AC6" w:rsidRDefault="0023713C" w:rsidP="003A17E8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</w:p>
          <w:p w14:paraId="50AB0BED" w14:textId="77777777" w:rsidR="00354D48" w:rsidRPr="00E15AC6" w:rsidRDefault="003E25E7" w:rsidP="003A17E8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>
              <w:rPr>
                <w:rFonts w:ascii="Open Sans" w:eastAsia="SimSun" w:hAnsi="Open Sans" w:cs="Open Sans"/>
                <w:bCs/>
                <w:color w:val="000000"/>
                <w:kern w:val="3"/>
              </w:rPr>
              <w:t>3</w:t>
            </w:r>
          </w:p>
        </w:tc>
        <w:tc>
          <w:tcPr>
            <w:tcW w:w="6195" w:type="dxa"/>
          </w:tcPr>
          <w:p w14:paraId="4CF57669" w14:textId="77777777" w:rsidR="0023713C" w:rsidRPr="00E15AC6" w:rsidRDefault="0023713C" w:rsidP="007575B2">
            <w:pPr>
              <w:pStyle w:val="Bezodstpw"/>
              <w:rPr>
                <w:rFonts w:ascii="Open Sans" w:hAnsi="Open Sans" w:cs="Open Sans"/>
              </w:rPr>
            </w:pPr>
            <w:proofErr w:type="spellStart"/>
            <w:r w:rsidRPr="00E15AC6">
              <w:rPr>
                <w:rFonts w:ascii="Open Sans" w:hAnsi="Open Sans" w:cs="Open Sans"/>
              </w:rPr>
              <w:t>Okuloplastyka</w:t>
            </w:r>
            <w:proofErr w:type="spellEnd"/>
            <w:r w:rsidRPr="00E15AC6">
              <w:rPr>
                <w:rFonts w:ascii="Open Sans" w:hAnsi="Open Sans" w:cs="Open Sans"/>
              </w:rPr>
              <w:t xml:space="preserve"> cz. 4</w:t>
            </w:r>
          </w:p>
          <w:p w14:paraId="7FCC88E3" w14:textId="2C8746D5" w:rsidR="0023713C" w:rsidRPr="00E15AC6" w:rsidRDefault="0023713C" w:rsidP="003A17E8">
            <w:pPr>
              <w:shd w:val="clear" w:color="auto" w:fill="FDFDFD"/>
              <w:rPr>
                <w:rFonts w:ascii="Open Sans" w:eastAsia="Times New Roman" w:hAnsi="Open Sans" w:cs="Open Sans"/>
                <w:lang w:eastAsia="pl-PL"/>
              </w:rPr>
            </w:pPr>
            <w:r w:rsidRPr="00E15AC6">
              <w:rPr>
                <w:rFonts w:ascii="Open Sans" w:eastAsia="Times New Roman" w:hAnsi="Open Sans" w:cs="Open Sans"/>
                <w:lang w:eastAsia="pl-PL"/>
              </w:rPr>
              <w:t>1. </w:t>
            </w:r>
            <w:r w:rsidRPr="0023713C">
              <w:rPr>
                <w:rFonts w:ascii="Open Sans" w:eastAsia="Times New Roman" w:hAnsi="Open Sans" w:cs="Open Sans"/>
                <w:lang w:eastAsia="pl-PL"/>
              </w:rPr>
              <w:t>Operacje rekonstrukcyjne obszaru oczodołu – od prostych do złożonych</w:t>
            </w:r>
            <w:r w:rsidR="009E1A72">
              <w:rPr>
                <w:rFonts w:ascii="Open Sans" w:eastAsia="Times New Roman" w:hAnsi="Open Sans" w:cs="Open Sans"/>
                <w:lang w:eastAsia="pl-PL"/>
              </w:rPr>
              <w:t>.</w:t>
            </w:r>
          </w:p>
          <w:p w14:paraId="64AC5823" w14:textId="77777777" w:rsidR="000B5663" w:rsidRPr="00E15AC6" w:rsidRDefault="000B5663" w:rsidP="003A17E8">
            <w:pPr>
              <w:pStyle w:val="Bezodstpw"/>
              <w:ind w:left="354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</w:p>
        </w:tc>
      </w:tr>
      <w:tr w:rsidR="00354D48" w:rsidRPr="00E15AC6" w14:paraId="05BC60CF" w14:textId="77777777" w:rsidTr="00137088">
        <w:trPr>
          <w:trHeight w:val="1044"/>
          <w:jc w:val="center"/>
        </w:trPr>
        <w:tc>
          <w:tcPr>
            <w:tcW w:w="2263" w:type="dxa"/>
          </w:tcPr>
          <w:p w14:paraId="10AAA7F8" w14:textId="77777777" w:rsidR="0023713C" w:rsidRPr="00E15AC6" w:rsidRDefault="0023713C" w:rsidP="003A17E8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</w:p>
          <w:p w14:paraId="01315E79" w14:textId="380E9D52" w:rsidR="003E25E7" w:rsidRPr="00E15AC6" w:rsidRDefault="003E25E7" w:rsidP="005E6B06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>
              <w:rPr>
                <w:rFonts w:ascii="Open Sans" w:eastAsia="SimSun" w:hAnsi="Open Sans" w:cs="Open Sans"/>
                <w:bCs/>
                <w:color w:val="000000"/>
                <w:kern w:val="3"/>
              </w:rPr>
              <w:t>15:30-17:45</w:t>
            </w:r>
          </w:p>
        </w:tc>
        <w:tc>
          <w:tcPr>
            <w:tcW w:w="1560" w:type="dxa"/>
          </w:tcPr>
          <w:p w14:paraId="5E01ED45" w14:textId="77777777" w:rsidR="0023713C" w:rsidRPr="00E15AC6" w:rsidRDefault="0023713C" w:rsidP="003A17E8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</w:p>
          <w:p w14:paraId="3B8372A9" w14:textId="1F6AA7B2" w:rsidR="0023713C" w:rsidRPr="00E15AC6" w:rsidRDefault="005E6B06" w:rsidP="003A17E8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>
              <w:rPr>
                <w:rFonts w:ascii="Open Sans" w:eastAsia="SimSun" w:hAnsi="Open Sans" w:cs="Open Sans"/>
                <w:bCs/>
                <w:color w:val="000000"/>
                <w:kern w:val="3"/>
              </w:rPr>
              <w:t>3</w:t>
            </w:r>
          </w:p>
        </w:tc>
        <w:tc>
          <w:tcPr>
            <w:tcW w:w="6195" w:type="dxa"/>
          </w:tcPr>
          <w:p w14:paraId="3CD285DA" w14:textId="77777777" w:rsidR="0023713C" w:rsidRPr="00E15AC6" w:rsidRDefault="0023713C" w:rsidP="007575B2">
            <w:pPr>
              <w:pStyle w:val="Bezodstpw"/>
              <w:rPr>
                <w:rStyle w:val="rynqvb"/>
                <w:rFonts w:ascii="Open Sans" w:hAnsi="Open Sans" w:cs="Open Sans"/>
                <w:lang w:val="en"/>
              </w:rPr>
            </w:pPr>
            <w:proofErr w:type="spellStart"/>
            <w:r w:rsidRPr="00E15AC6">
              <w:rPr>
                <w:rStyle w:val="rynqvb"/>
                <w:rFonts w:ascii="Open Sans" w:hAnsi="Open Sans" w:cs="Open Sans"/>
                <w:lang w:val="en"/>
              </w:rPr>
              <w:t>Retinopatia</w:t>
            </w:r>
            <w:proofErr w:type="spellEnd"/>
            <w:r w:rsidRPr="00E15AC6">
              <w:rPr>
                <w:rStyle w:val="rynqvb"/>
                <w:rFonts w:ascii="Open Sans" w:hAnsi="Open Sans" w:cs="Open Sans"/>
                <w:lang w:val="en"/>
              </w:rPr>
              <w:t xml:space="preserve"> </w:t>
            </w:r>
            <w:proofErr w:type="spellStart"/>
            <w:r w:rsidRPr="00E15AC6">
              <w:rPr>
                <w:rStyle w:val="rynqvb"/>
                <w:rFonts w:ascii="Open Sans" w:hAnsi="Open Sans" w:cs="Open Sans"/>
                <w:lang w:val="en"/>
              </w:rPr>
              <w:t>wcześniacza</w:t>
            </w:r>
            <w:proofErr w:type="spellEnd"/>
            <w:r w:rsidRPr="00E15AC6">
              <w:rPr>
                <w:rStyle w:val="rynqvb"/>
                <w:rFonts w:ascii="Open Sans" w:hAnsi="Open Sans" w:cs="Open Sans"/>
                <w:lang w:val="en"/>
              </w:rPr>
              <w:t xml:space="preserve">  </w:t>
            </w:r>
            <w:proofErr w:type="spellStart"/>
            <w:r w:rsidRPr="00E15AC6">
              <w:rPr>
                <w:rStyle w:val="rynqvb"/>
                <w:rFonts w:ascii="Open Sans" w:hAnsi="Open Sans" w:cs="Open Sans"/>
                <w:lang w:val="en"/>
              </w:rPr>
              <w:t>cz</w:t>
            </w:r>
            <w:proofErr w:type="spellEnd"/>
            <w:r w:rsidR="00D23AF1">
              <w:rPr>
                <w:rStyle w:val="rynqvb"/>
                <w:rFonts w:ascii="Open Sans" w:hAnsi="Open Sans" w:cs="Open Sans"/>
                <w:lang w:val="en"/>
              </w:rPr>
              <w:t>.</w:t>
            </w:r>
            <w:r w:rsidRPr="00E15AC6">
              <w:rPr>
                <w:rStyle w:val="rynqvb"/>
                <w:rFonts w:ascii="Open Sans" w:hAnsi="Open Sans" w:cs="Open Sans"/>
                <w:lang w:val="en"/>
              </w:rPr>
              <w:t xml:space="preserve"> 1</w:t>
            </w:r>
          </w:p>
          <w:p w14:paraId="3EAE061D" w14:textId="2C4A363C" w:rsidR="005E6B06" w:rsidRPr="00E15AC6" w:rsidRDefault="005E6B06" w:rsidP="003E25E7">
            <w:pPr>
              <w:pStyle w:val="Akapitzlist"/>
              <w:numPr>
                <w:ilvl w:val="0"/>
                <w:numId w:val="8"/>
              </w:numPr>
              <w:shd w:val="clear" w:color="auto" w:fill="FDFDFD"/>
              <w:ind w:left="324" w:hanging="284"/>
              <w:rPr>
                <w:rFonts w:ascii="Open Sans" w:eastAsia="Times New Roman" w:hAnsi="Open Sans" w:cs="Open Sans"/>
                <w:lang w:eastAsia="pl-PL"/>
              </w:rPr>
            </w:pPr>
            <w:r>
              <w:rPr>
                <w:rFonts w:ascii="Open Sans" w:eastAsia="Times New Roman" w:hAnsi="Open Sans" w:cs="Open Sans"/>
                <w:lang w:eastAsia="pl-PL"/>
              </w:rPr>
              <w:t>Opis</w:t>
            </w:r>
            <w:r w:rsidR="009859E7">
              <w:rPr>
                <w:rFonts w:ascii="Open Sans" w:eastAsia="Times New Roman" w:hAnsi="Open Sans" w:cs="Open Sans"/>
                <w:lang w:eastAsia="pl-PL"/>
              </w:rPr>
              <w:t xml:space="preserve"> przypadku</w:t>
            </w:r>
            <w:r w:rsidR="009E1A72">
              <w:rPr>
                <w:rFonts w:ascii="Open Sans" w:eastAsia="Times New Roman" w:hAnsi="Open Sans" w:cs="Open Sans"/>
                <w:lang w:eastAsia="pl-PL"/>
              </w:rPr>
              <w:t>.</w:t>
            </w:r>
          </w:p>
          <w:p w14:paraId="22C8A05A" w14:textId="5CB5249B" w:rsidR="000B5663" w:rsidRPr="00E15AC6" w:rsidRDefault="0023713C" w:rsidP="003E25E7">
            <w:pPr>
              <w:pStyle w:val="Akapitzlist"/>
              <w:numPr>
                <w:ilvl w:val="0"/>
                <w:numId w:val="8"/>
              </w:numPr>
              <w:shd w:val="clear" w:color="auto" w:fill="FDFDFD"/>
              <w:ind w:left="324" w:hanging="284"/>
              <w:rPr>
                <w:rFonts w:ascii="Open Sans" w:eastAsia="Times New Roman" w:hAnsi="Open Sans" w:cs="Open Sans"/>
                <w:lang w:eastAsia="pl-PL"/>
              </w:rPr>
            </w:pPr>
            <w:r w:rsidRPr="00E15AC6">
              <w:rPr>
                <w:rFonts w:ascii="Open Sans" w:eastAsia="Times New Roman" w:hAnsi="Open Sans" w:cs="Open Sans"/>
                <w:lang w:eastAsia="pl-PL"/>
              </w:rPr>
              <w:t>Diagnoza retinopatii wcześniacz</w:t>
            </w:r>
            <w:r w:rsidR="00D56B7F">
              <w:rPr>
                <w:rFonts w:ascii="Open Sans" w:eastAsia="Times New Roman" w:hAnsi="Open Sans" w:cs="Open Sans"/>
                <w:lang w:eastAsia="pl-PL"/>
              </w:rPr>
              <w:t>ej</w:t>
            </w:r>
            <w:r w:rsidRPr="00E15AC6">
              <w:rPr>
                <w:rFonts w:ascii="Open Sans" w:eastAsia="Times New Roman" w:hAnsi="Open Sans" w:cs="Open Sans"/>
                <w:lang w:eastAsia="pl-PL"/>
              </w:rPr>
              <w:t>: problemy i rozwiązania</w:t>
            </w:r>
            <w:r w:rsidR="009E1A72">
              <w:rPr>
                <w:rFonts w:ascii="Open Sans" w:eastAsia="Times New Roman" w:hAnsi="Open Sans" w:cs="Open Sans"/>
                <w:lang w:eastAsia="pl-PL"/>
              </w:rPr>
              <w:t>.</w:t>
            </w:r>
          </w:p>
        </w:tc>
      </w:tr>
    </w:tbl>
    <w:p w14:paraId="26DA9CF3" w14:textId="77777777" w:rsidR="00137088" w:rsidRPr="00C62FCE" w:rsidRDefault="00137088" w:rsidP="00137088">
      <w:pPr>
        <w:suppressAutoHyphens/>
        <w:autoSpaceDN w:val="0"/>
        <w:spacing w:after="0" w:line="360" w:lineRule="auto"/>
        <w:ind w:left="426"/>
        <w:jc w:val="center"/>
        <w:textAlignment w:val="baseline"/>
        <w:rPr>
          <w:rFonts w:ascii="Open Sans" w:hAnsi="Open Sans" w:cs="Open Sans"/>
          <w:b/>
          <w:sz w:val="20"/>
          <w:szCs w:val="20"/>
        </w:rPr>
      </w:pPr>
      <w:r w:rsidRPr="00C62FCE">
        <w:rPr>
          <w:rFonts w:ascii="Open Sans" w:hAnsi="Open Sans" w:cs="Open Sans"/>
          <w:sz w:val="20"/>
          <w:szCs w:val="20"/>
        </w:rPr>
        <w:t>Przerwy według ustaleń z wykładowcami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1560"/>
        <w:gridCol w:w="6195"/>
      </w:tblGrid>
      <w:tr w:rsidR="003504A9" w:rsidRPr="00E15AC6" w14:paraId="0E4E3A8A" w14:textId="77777777" w:rsidTr="00C62FCE">
        <w:trPr>
          <w:trHeight w:val="501"/>
          <w:jc w:val="center"/>
        </w:trPr>
        <w:tc>
          <w:tcPr>
            <w:tcW w:w="10018" w:type="dxa"/>
            <w:gridSpan w:val="3"/>
            <w:tcBorders>
              <w:bottom w:val="single" w:sz="4" w:space="0" w:color="auto"/>
            </w:tcBorders>
          </w:tcPr>
          <w:p w14:paraId="2BC3CF26" w14:textId="14D1933E" w:rsidR="008355BD" w:rsidDel="003B6262" w:rsidRDefault="008355BD" w:rsidP="000415A7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del w:id="0" w:author="Katarzyna Barcikowska" w:date="2026-03-16T12:34:00Z"/>
                <w:rFonts w:ascii="Open Sans" w:hAnsi="Open Sans" w:cs="Open Sans"/>
                <w:b/>
                <w:bCs/>
              </w:rPr>
            </w:pPr>
          </w:p>
          <w:p w14:paraId="11EEB97A" w14:textId="77777777" w:rsidR="003504A9" w:rsidRPr="00C62FCE" w:rsidRDefault="00493C98" w:rsidP="000415A7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/>
                <w:bCs/>
                <w:color w:val="000000"/>
                <w:kern w:val="3"/>
              </w:rPr>
            </w:pPr>
            <w:r w:rsidRPr="00C62FCE">
              <w:rPr>
                <w:rFonts w:ascii="Open Sans" w:hAnsi="Open Sans" w:cs="Open Sans"/>
                <w:b/>
                <w:bCs/>
              </w:rPr>
              <w:t>3 Kwietnia</w:t>
            </w:r>
            <w:r w:rsidR="003504A9" w:rsidRPr="00C62FCE">
              <w:rPr>
                <w:rFonts w:ascii="Open Sans" w:hAnsi="Open Sans" w:cs="Open Sans"/>
                <w:b/>
                <w:bCs/>
              </w:rPr>
              <w:t>, 2026 (</w:t>
            </w:r>
            <w:r w:rsidR="00137088" w:rsidRPr="00C62FCE">
              <w:rPr>
                <w:rFonts w:ascii="Open Sans" w:hAnsi="Open Sans" w:cs="Open Sans"/>
                <w:b/>
                <w:bCs/>
              </w:rPr>
              <w:t>Piątek</w:t>
            </w:r>
            <w:r w:rsidR="003504A9" w:rsidRPr="00C62FCE">
              <w:rPr>
                <w:rFonts w:ascii="Open Sans" w:hAnsi="Open Sans" w:cs="Open Sans"/>
                <w:b/>
                <w:bCs/>
              </w:rPr>
              <w:t>)</w:t>
            </w:r>
          </w:p>
        </w:tc>
      </w:tr>
      <w:tr w:rsidR="003504A9" w:rsidRPr="00E15AC6" w14:paraId="40F99737" w14:textId="77777777" w:rsidTr="007B668D">
        <w:trPr>
          <w:trHeight w:val="52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2882F7" w14:textId="77777777" w:rsidR="003504A9" w:rsidRPr="00E15AC6" w:rsidRDefault="003504A9" w:rsidP="000415A7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  <w:t>Godzina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353ED5" w14:textId="77777777" w:rsidR="003504A9" w:rsidRPr="00E15AC6" w:rsidRDefault="003504A9" w:rsidP="000415A7">
            <w:pPr>
              <w:suppressAutoHyphens/>
              <w:autoSpaceDN w:val="0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  <w:t>Liczba godzin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B849F2" w14:textId="77777777" w:rsidR="003504A9" w:rsidRPr="00E15AC6" w:rsidRDefault="003504A9" w:rsidP="000415A7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  <w:sz w:val="20"/>
                <w:szCs w:val="20"/>
              </w:rPr>
              <w:t>Temat zajęć</w:t>
            </w:r>
          </w:p>
        </w:tc>
      </w:tr>
      <w:tr w:rsidR="003504A9" w:rsidRPr="00E15AC6" w14:paraId="1C5374B7" w14:textId="77777777" w:rsidTr="00F05C43">
        <w:trPr>
          <w:trHeight w:val="143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EBB4" w14:textId="77777777" w:rsidR="00D85007" w:rsidRDefault="00D85007" w:rsidP="000415A7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</w:p>
          <w:p w14:paraId="575EF224" w14:textId="7D2CE68A" w:rsidR="00E15AC6" w:rsidRPr="00E15AC6" w:rsidRDefault="00E15AC6" w:rsidP="005E6B06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 w:rsidRPr="00E15AC6">
              <w:rPr>
                <w:rFonts w:ascii="Open Sans" w:eastAsia="SimSun" w:hAnsi="Open Sans" w:cs="Open Sans"/>
                <w:bCs/>
                <w:color w:val="000000"/>
                <w:kern w:val="3"/>
              </w:rPr>
              <w:t>8:30-11:30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4670" w14:textId="77777777" w:rsidR="00D85007" w:rsidRDefault="00D85007" w:rsidP="000415A7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</w:p>
          <w:p w14:paraId="283A254F" w14:textId="7E2461D1" w:rsidR="00E15AC6" w:rsidRPr="00E15AC6" w:rsidRDefault="005E6B06" w:rsidP="000415A7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Open Sans" w:eastAsia="SimSun" w:hAnsi="Open Sans" w:cs="Open Sans"/>
                <w:bCs/>
                <w:color w:val="000000"/>
                <w:kern w:val="3"/>
              </w:rPr>
            </w:pPr>
            <w:r>
              <w:rPr>
                <w:rFonts w:ascii="Open Sans" w:eastAsia="SimSun" w:hAnsi="Open Sans" w:cs="Open Sans"/>
                <w:bCs/>
                <w:color w:val="000000"/>
                <w:kern w:val="3"/>
              </w:rPr>
              <w:t>4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1014" w14:textId="77777777" w:rsidR="00E15AC6" w:rsidRPr="005E6B06" w:rsidRDefault="00E15AC6" w:rsidP="007575B2">
            <w:pPr>
              <w:pStyle w:val="Bezodstpw"/>
              <w:rPr>
                <w:rStyle w:val="rynqvb"/>
                <w:rFonts w:ascii="Open Sans" w:hAnsi="Open Sans" w:cs="Open Sans"/>
                <w:lang w:val="en"/>
              </w:rPr>
            </w:pPr>
            <w:proofErr w:type="spellStart"/>
            <w:r w:rsidRPr="005E6B06">
              <w:rPr>
                <w:rStyle w:val="rynqvb"/>
                <w:rFonts w:ascii="Open Sans" w:hAnsi="Open Sans" w:cs="Open Sans"/>
                <w:lang w:val="en"/>
              </w:rPr>
              <w:t>Retinopatia</w:t>
            </w:r>
            <w:proofErr w:type="spellEnd"/>
            <w:r w:rsidRPr="005E6B06">
              <w:rPr>
                <w:rStyle w:val="rynqvb"/>
                <w:rFonts w:ascii="Open Sans" w:hAnsi="Open Sans" w:cs="Open Sans"/>
                <w:lang w:val="en"/>
              </w:rPr>
              <w:t xml:space="preserve"> </w:t>
            </w:r>
            <w:proofErr w:type="spellStart"/>
            <w:r w:rsidRPr="005E6B06">
              <w:rPr>
                <w:rStyle w:val="rynqvb"/>
                <w:rFonts w:ascii="Open Sans" w:hAnsi="Open Sans" w:cs="Open Sans"/>
                <w:lang w:val="en"/>
              </w:rPr>
              <w:t>wcześniacza</w:t>
            </w:r>
            <w:proofErr w:type="spellEnd"/>
            <w:r w:rsidRPr="005E6B06">
              <w:rPr>
                <w:rStyle w:val="rynqvb"/>
                <w:rFonts w:ascii="Open Sans" w:hAnsi="Open Sans" w:cs="Open Sans"/>
                <w:lang w:val="en"/>
              </w:rPr>
              <w:t xml:space="preserve">  </w:t>
            </w:r>
            <w:proofErr w:type="spellStart"/>
            <w:r w:rsidRPr="005E6B06">
              <w:rPr>
                <w:rStyle w:val="rynqvb"/>
                <w:rFonts w:ascii="Open Sans" w:hAnsi="Open Sans" w:cs="Open Sans"/>
                <w:lang w:val="en"/>
              </w:rPr>
              <w:t>cz</w:t>
            </w:r>
            <w:proofErr w:type="spellEnd"/>
            <w:r w:rsidR="00D23AF1" w:rsidRPr="005E6B06">
              <w:rPr>
                <w:rStyle w:val="rynqvb"/>
                <w:rFonts w:ascii="Open Sans" w:hAnsi="Open Sans" w:cs="Open Sans"/>
                <w:lang w:val="en"/>
              </w:rPr>
              <w:t>.</w:t>
            </w:r>
            <w:r w:rsidRPr="005E6B06">
              <w:rPr>
                <w:rStyle w:val="rynqvb"/>
                <w:rFonts w:ascii="Open Sans" w:hAnsi="Open Sans" w:cs="Open Sans"/>
                <w:lang w:val="en"/>
              </w:rPr>
              <w:t xml:space="preserve"> 2</w:t>
            </w:r>
          </w:p>
          <w:p w14:paraId="3893BAF0" w14:textId="46ADD0DD" w:rsidR="00D56B7F" w:rsidRPr="005E6B06" w:rsidRDefault="00D56B7F" w:rsidP="00BB337A">
            <w:pPr>
              <w:pStyle w:val="Zwykytekst"/>
              <w:numPr>
                <w:ilvl w:val="0"/>
                <w:numId w:val="9"/>
              </w:numPr>
              <w:ind w:left="324" w:hanging="218"/>
              <w:rPr>
                <w:rFonts w:ascii="Open Sans" w:hAnsi="Open Sans" w:cs="Open Sans"/>
              </w:rPr>
            </w:pPr>
            <w:r w:rsidRPr="005E6B06">
              <w:rPr>
                <w:rFonts w:ascii="Open Sans" w:hAnsi="Open Sans" w:cs="Open Sans"/>
              </w:rPr>
              <w:t xml:space="preserve">Współczesna klasyfikacja retinopatii wcześniaczej -  światowe </w:t>
            </w:r>
            <w:r w:rsidR="009859E7" w:rsidRPr="005E6B06">
              <w:rPr>
                <w:rFonts w:ascii="Open Sans" w:hAnsi="Open Sans" w:cs="Open Sans"/>
              </w:rPr>
              <w:t>trendy</w:t>
            </w:r>
            <w:r w:rsidRPr="005E6B06">
              <w:rPr>
                <w:rFonts w:ascii="Open Sans" w:hAnsi="Open Sans" w:cs="Open Sans"/>
              </w:rPr>
              <w:t xml:space="preserve"> w diagnostyce i leczeniu</w:t>
            </w:r>
            <w:r w:rsidR="009E1A72">
              <w:rPr>
                <w:rFonts w:ascii="Open Sans" w:hAnsi="Open Sans" w:cs="Open Sans"/>
              </w:rPr>
              <w:t>.</w:t>
            </w:r>
            <w:r w:rsidRPr="005E6B06">
              <w:rPr>
                <w:rFonts w:ascii="Open Sans" w:hAnsi="Open Sans" w:cs="Open Sans"/>
              </w:rPr>
              <w:t xml:space="preserve"> </w:t>
            </w:r>
          </w:p>
          <w:p w14:paraId="7D38B40C" w14:textId="15329A1C" w:rsidR="00E15AC6" w:rsidRPr="005E6B06" w:rsidRDefault="00E15AC6" w:rsidP="00BB337A">
            <w:pPr>
              <w:pStyle w:val="Akapitzlist"/>
              <w:numPr>
                <w:ilvl w:val="0"/>
                <w:numId w:val="9"/>
              </w:numPr>
              <w:shd w:val="clear" w:color="auto" w:fill="FDFDFD"/>
              <w:ind w:left="324" w:hanging="218"/>
              <w:rPr>
                <w:rStyle w:val="rynqvb"/>
                <w:rFonts w:ascii="Open Sans" w:eastAsia="Times New Roman" w:hAnsi="Open Sans" w:cs="Open Sans"/>
                <w:lang w:eastAsia="pl-PL"/>
              </w:rPr>
            </w:pPr>
            <w:r w:rsidRPr="005E6B06">
              <w:rPr>
                <w:rFonts w:ascii="Open Sans" w:eastAsia="Times New Roman" w:hAnsi="Open Sans" w:cs="Open Sans"/>
                <w:lang w:eastAsia="pl-PL"/>
              </w:rPr>
              <w:t>Leczenie retinopatii wcześniacz</w:t>
            </w:r>
            <w:r w:rsidR="00D56B7F" w:rsidRPr="005E6B06">
              <w:rPr>
                <w:rFonts w:ascii="Open Sans" w:eastAsia="Times New Roman" w:hAnsi="Open Sans" w:cs="Open Sans"/>
                <w:lang w:eastAsia="pl-PL"/>
              </w:rPr>
              <w:t>ej</w:t>
            </w:r>
            <w:r w:rsidRPr="005E6B06">
              <w:rPr>
                <w:rFonts w:ascii="Open Sans" w:eastAsia="Times New Roman" w:hAnsi="Open Sans" w:cs="Open Sans"/>
                <w:lang w:eastAsia="pl-PL"/>
              </w:rPr>
              <w:t>: czas interwencji, rodzaje terapii, protokoły badania po interwencji</w:t>
            </w:r>
            <w:r w:rsidR="009E1A72">
              <w:rPr>
                <w:rFonts w:ascii="Open Sans" w:eastAsia="Times New Roman" w:hAnsi="Open Sans" w:cs="Open Sans"/>
                <w:lang w:eastAsia="pl-PL"/>
              </w:rPr>
              <w:t>.</w:t>
            </w:r>
          </w:p>
          <w:p w14:paraId="03603164" w14:textId="77777777" w:rsidR="003504A9" w:rsidRPr="00E15AC6" w:rsidRDefault="003504A9" w:rsidP="00E15AC6">
            <w:pPr>
              <w:pStyle w:val="Zwykytekst"/>
              <w:ind w:left="720"/>
              <w:rPr>
                <w:rFonts w:ascii="Open Sans" w:eastAsia="SimSun" w:hAnsi="Open Sans" w:cs="Open Sans"/>
                <w:bCs/>
                <w:color w:val="000000"/>
                <w:kern w:val="3"/>
                <w:szCs w:val="22"/>
              </w:rPr>
            </w:pPr>
          </w:p>
        </w:tc>
      </w:tr>
    </w:tbl>
    <w:p w14:paraId="48B14A7A" w14:textId="77777777" w:rsidR="00E04629" w:rsidRPr="00C62FCE" w:rsidRDefault="00137088" w:rsidP="00E15AC6">
      <w:pPr>
        <w:suppressAutoHyphens/>
        <w:autoSpaceDN w:val="0"/>
        <w:spacing w:after="0" w:line="360" w:lineRule="auto"/>
        <w:ind w:left="426"/>
        <w:jc w:val="center"/>
        <w:textAlignment w:val="baseline"/>
        <w:rPr>
          <w:rFonts w:ascii="Open Sans" w:eastAsia="SimSun" w:hAnsi="Open Sans" w:cs="Open Sans"/>
          <w:bCs/>
          <w:color w:val="000000"/>
          <w:kern w:val="3"/>
          <w:sz w:val="20"/>
          <w:szCs w:val="20"/>
        </w:rPr>
      </w:pPr>
      <w:r w:rsidRPr="00C62FCE">
        <w:rPr>
          <w:rFonts w:ascii="Open Sans" w:hAnsi="Open Sans" w:cs="Open Sans"/>
          <w:sz w:val="20"/>
          <w:szCs w:val="20"/>
        </w:rPr>
        <w:t>Przerwy według ustaleń z wykładowcami</w:t>
      </w:r>
    </w:p>
    <w:p w14:paraId="5482F46C" w14:textId="77777777" w:rsidR="00493C98" w:rsidRPr="00E15AC6" w:rsidRDefault="00493C98" w:rsidP="00E15AC6">
      <w:pPr>
        <w:suppressAutoHyphens/>
        <w:autoSpaceDN w:val="0"/>
        <w:spacing w:after="0" w:line="360" w:lineRule="auto"/>
        <w:jc w:val="both"/>
        <w:textAlignment w:val="baseline"/>
        <w:rPr>
          <w:rFonts w:ascii="Open Sans" w:eastAsia="SimSun" w:hAnsi="Open Sans" w:cs="Open Sans"/>
          <w:bCs/>
          <w:color w:val="000000"/>
          <w:kern w:val="3"/>
          <w:sz w:val="20"/>
          <w:szCs w:val="20"/>
        </w:rPr>
      </w:pPr>
    </w:p>
    <w:sectPr w:rsidR="00493C98" w:rsidRPr="00E15AC6" w:rsidSect="00EB109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84" w:right="720" w:bottom="720" w:left="720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1230C" w14:textId="77777777" w:rsidR="001541B5" w:rsidRDefault="001541B5" w:rsidP="00075962">
      <w:pPr>
        <w:spacing w:after="0" w:line="240" w:lineRule="auto"/>
      </w:pPr>
      <w:r>
        <w:separator/>
      </w:r>
    </w:p>
  </w:endnote>
  <w:endnote w:type="continuationSeparator" w:id="0">
    <w:p w14:paraId="488ADEED" w14:textId="77777777" w:rsidR="001541B5" w:rsidRDefault="001541B5" w:rsidP="00075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37E66" w14:textId="77777777" w:rsidR="009369B2" w:rsidRPr="00387CFE" w:rsidRDefault="009369B2" w:rsidP="00387CFE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Fonts w:ascii="Calibri" w:hAnsi="Calibri" w:cs="Arial"/>
        <w:i/>
        <w:sz w:val="18"/>
        <w:szCs w:val="18"/>
      </w:rPr>
    </w:pP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1A163D">
      <w:rPr>
        <w:rStyle w:val="Numerstrony"/>
        <w:rFonts w:ascii="Calibri" w:hAnsi="Calibri" w:cs="Arial"/>
        <w:i/>
        <w:noProof/>
        <w:sz w:val="18"/>
        <w:szCs w:val="18"/>
      </w:rPr>
      <w:t>2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C664EA">
      <w:rPr>
        <w:rStyle w:val="Numerstrony"/>
        <w:rFonts w:ascii="Calibri" w:hAnsi="Calibri" w:cs="Arial"/>
        <w:i/>
        <w:sz w:val="18"/>
        <w:szCs w:val="18"/>
      </w:rPr>
      <w:t>/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1A163D">
      <w:rPr>
        <w:rStyle w:val="Numerstrony"/>
        <w:rFonts w:ascii="Calibri" w:hAnsi="Calibri" w:cs="Arial"/>
        <w:i/>
        <w:noProof/>
        <w:sz w:val="18"/>
        <w:szCs w:val="18"/>
      </w:rPr>
      <w:t>2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D0D41" w14:textId="77777777" w:rsidR="009369B2" w:rsidRPr="00A537FC" w:rsidRDefault="009369B2" w:rsidP="00EB1099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rPr>
        <w:rFonts w:ascii="Calibri" w:hAnsi="Calibri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E3187" w14:textId="77777777" w:rsidR="001541B5" w:rsidRDefault="001541B5" w:rsidP="00075962">
      <w:pPr>
        <w:spacing w:after="0" w:line="240" w:lineRule="auto"/>
      </w:pPr>
      <w:r>
        <w:separator/>
      </w:r>
    </w:p>
  </w:footnote>
  <w:footnote w:type="continuationSeparator" w:id="0">
    <w:p w14:paraId="70BD9D58" w14:textId="77777777" w:rsidR="001541B5" w:rsidRDefault="001541B5" w:rsidP="00075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D03A" w14:textId="77777777" w:rsidR="009369B2" w:rsidRDefault="006B615C" w:rsidP="006E0B21">
    <w:pPr>
      <w:pStyle w:val="Nagwek"/>
      <w:pBdr>
        <w:bottom w:val="single" w:sz="4" w:space="1" w:color="4A442A" w:themeColor="background2" w:themeShade="40"/>
      </w:pBdr>
    </w:pPr>
    <w:r>
      <w:rPr>
        <w:noProof/>
        <w:sz w:val="18"/>
        <w:szCs w:val="18"/>
      </w:rPr>
      <w:drawing>
        <wp:inline distT="0" distB="0" distL="0" distR="0" wp14:anchorId="217D5EAD" wp14:editId="61A5E664">
          <wp:extent cx="5400000" cy="92160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F22A45" w14:textId="77777777" w:rsidR="006E0B21" w:rsidRDefault="006E0B21" w:rsidP="006E0B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7C91" w14:textId="77777777" w:rsidR="009369B2" w:rsidRDefault="006B615C" w:rsidP="00EB1099">
    <w:pPr>
      <w:pStyle w:val="Nagwek"/>
      <w:ind w:left="-426"/>
      <w:rPr>
        <w:sz w:val="18"/>
        <w:szCs w:val="18"/>
      </w:rPr>
    </w:pPr>
    <w:r>
      <w:rPr>
        <w:noProof/>
        <w:sz w:val="18"/>
        <w:szCs w:val="18"/>
      </w:rPr>
      <w:drawing>
        <wp:inline distT="0" distB="0" distL="0" distR="0" wp14:anchorId="34847879" wp14:editId="590E943F">
          <wp:extent cx="5400000" cy="9216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838E87" w14:textId="77777777" w:rsidR="001C0E79" w:rsidRDefault="001C0E79" w:rsidP="001C0E79">
    <w:pPr>
      <w:pStyle w:val="Nagwek"/>
      <w:jc w:val="center"/>
    </w:pPr>
  </w:p>
  <w:p w14:paraId="69FFD8A9" w14:textId="77777777" w:rsidR="001C0E79" w:rsidRDefault="00203689" w:rsidP="00203689">
    <w:pPr>
      <w:pStyle w:val="Nagwek"/>
      <w:tabs>
        <w:tab w:val="left" w:pos="2190"/>
      </w:tabs>
      <w:ind w:left="-426"/>
      <w:jc w:val="both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A64F2"/>
    <w:multiLevelType w:val="hybridMultilevel"/>
    <w:tmpl w:val="CCA68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155EF"/>
    <w:multiLevelType w:val="hybridMultilevel"/>
    <w:tmpl w:val="E7FA0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034C"/>
    <w:multiLevelType w:val="hybridMultilevel"/>
    <w:tmpl w:val="F12AA068"/>
    <w:lvl w:ilvl="0" w:tplc="437EAD0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4C7F70"/>
    <w:multiLevelType w:val="hybridMultilevel"/>
    <w:tmpl w:val="7EB45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05CD7"/>
    <w:multiLevelType w:val="hybridMultilevel"/>
    <w:tmpl w:val="56D6B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4A165A"/>
    <w:multiLevelType w:val="hybridMultilevel"/>
    <w:tmpl w:val="2B1C3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E86E2E"/>
    <w:multiLevelType w:val="hybridMultilevel"/>
    <w:tmpl w:val="086452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F305BA"/>
    <w:multiLevelType w:val="hybridMultilevel"/>
    <w:tmpl w:val="012E93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B2B3D"/>
    <w:multiLevelType w:val="hybridMultilevel"/>
    <w:tmpl w:val="F904D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5E46"/>
    <w:multiLevelType w:val="hybridMultilevel"/>
    <w:tmpl w:val="D8049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arzyna Barcikowska">
    <w15:presenceInfo w15:providerId="AD" w15:userId="S-1-5-21-2321978450-4245655367-778108963-23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B96"/>
    <w:rsid w:val="00001EC3"/>
    <w:rsid w:val="00007F62"/>
    <w:rsid w:val="0001179F"/>
    <w:rsid w:val="000129E0"/>
    <w:rsid w:val="000172AD"/>
    <w:rsid w:val="00024DD9"/>
    <w:rsid w:val="000260E2"/>
    <w:rsid w:val="00032FBA"/>
    <w:rsid w:val="000346EF"/>
    <w:rsid w:val="0003583B"/>
    <w:rsid w:val="00037348"/>
    <w:rsid w:val="000440C3"/>
    <w:rsid w:val="0004513A"/>
    <w:rsid w:val="000455DE"/>
    <w:rsid w:val="00047D32"/>
    <w:rsid w:val="00050652"/>
    <w:rsid w:val="00050F49"/>
    <w:rsid w:val="00051F59"/>
    <w:rsid w:val="00052697"/>
    <w:rsid w:val="000553D3"/>
    <w:rsid w:val="00057F03"/>
    <w:rsid w:val="00060BB2"/>
    <w:rsid w:val="000625E6"/>
    <w:rsid w:val="00063583"/>
    <w:rsid w:val="000724EB"/>
    <w:rsid w:val="00073192"/>
    <w:rsid w:val="000750A8"/>
    <w:rsid w:val="00075962"/>
    <w:rsid w:val="00075BDA"/>
    <w:rsid w:val="00080FB3"/>
    <w:rsid w:val="00086EC4"/>
    <w:rsid w:val="00087F73"/>
    <w:rsid w:val="000933C7"/>
    <w:rsid w:val="000A070B"/>
    <w:rsid w:val="000A07B4"/>
    <w:rsid w:val="000A12EF"/>
    <w:rsid w:val="000A73D2"/>
    <w:rsid w:val="000B0BEF"/>
    <w:rsid w:val="000B0D31"/>
    <w:rsid w:val="000B28F2"/>
    <w:rsid w:val="000B3F9D"/>
    <w:rsid w:val="000B5663"/>
    <w:rsid w:val="000B57BA"/>
    <w:rsid w:val="000B7173"/>
    <w:rsid w:val="000B7D52"/>
    <w:rsid w:val="000C1D06"/>
    <w:rsid w:val="000C4AB0"/>
    <w:rsid w:val="000D1ADA"/>
    <w:rsid w:val="000D2BF3"/>
    <w:rsid w:val="000D6DB0"/>
    <w:rsid w:val="000E2A68"/>
    <w:rsid w:val="000E33A4"/>
    <w:rsid w:val="000F058A"/>
    <w:rsid w:val="000F3C3B"/>
    <w:rsid w:val="000F3CF2"/>
    <w:rsid w:val="000F4076"/>
    <w:rsid w:val="000F4411"/>
    <w:rsid w:val="000F6C6A"/>
    <w:rsid w:val="001011FB"/>
    <w:rsid w:val="0010549E"/>
    <w:rsid w:val="00105A89"/>
    <w:rsid w:val="0011042D"/>
    <w:rsid w:val="001117A7"/>
    <w:rsid w:val="00112EE2"/>
    <w:rsid w:val="00120C9D"/>
    <w:rsid w:val="00123851"/>
    <w:rsid w:val="0012486E"/>
    <w:rsid w:val="0012532E"/>
    <w:rsid w:val="001264F5"/>
    <w:rsid w:val="00127029"/>
    <w:rsid w:val="001344D6"/>
    <w:rsid w:val="00135EEC"/>
    <w:rsid w:val="00136652"/>
    <w:rsid w:val="00137088"/>
    <w:rsid w:val="00147955"/>
    <w:rsid w:val="00153AB3"/>
    <w:rsid w:val="001541B5"/>
    <w:rsid w:val="001564B1"/>
    <w:rsid w:val="00156FCB"/>
    <w:rsid w:val="0016008B"/>
    <w:rsid w:val="0016274C"/>
    <w:rsid w:val="0016308A"/>
    <w:rsid w:val="001638D6"/>
    <w:rsid w:val="001639FD"/>
    <w:rsid w:val="0016559E"/>
    <w:rsid w:val="00166858"/>
    <w:rsid w:val="0017127C"/>
    <w:rsid w:val="001734AC"/>
    <w:rsid w:val="00174A75"/>
    <w:rsid w:val="00176D82"/>
    <w:rsid w:val="00177CCF"/>
    <w:rsid w:val="001804C7"/>
    <w:rsid w:val="00182477"/>
    <w:rsid w:val="001876C9"/>
    <w:rsid w:val="001939B9"/>
    <w:rsid w:val="001A0750"/>
    <w:rsid w:val="001A163D"/>
    <w:rsid w:val="001A30C4"/>
    <w:rsid w:val="001A3592"/>
    <w:rsid w:val="001A3D73"/>
    <w:rsid w:val="001B1E90"/>
    <w:rsid w:val="001B31DD"/>
    <w:rsid w:val="001B50FA"/>
    <w:rsid w:val="001B5819"/>
    <w:rsid w:val="001B5F7A"/>
    <w:rsid w:val="001B68A3"/>
    <w:rsid w:val="001B773A"/>
    <w:rsid w:val="001B7941"/>
    <w:rsid w:val="001C0E79"/>
    <w:rsid w:val="001C4200"/>
    <w:rsid w:val="001C4C15"/>
    <w:rsid w:val="001D1173"/>
    <w:rsid w:val="001D1295"/>
    <w:rsid w:val="001D16A6"/>
    <w:rsid w:val="001D3B5D"/>
    <w:rsid w:val="001D44C1"/>
    <w:rsid w:val="001D7276"/>
    <w:rsid w:val="001E1AD4"/>
    <w:rsid w:val="001E614D"/>
    <w:rsid w:val="001E6995"/>
    <w:rsid w:val="001F0E81"/>
    <w:rsid w:val="001F75A2"/>
    <w:rsid w:val="00200A12"/>
    <w:rsid w:val="00200ABA"/>
    <w:rsid w:val="00203689"/>
    <w:rsid w:val="00203E22"/>
    <w:rsid w:val="00204BC0"/>
    <w:rsid w:val="00204E84"/>
    <w:rsid w:val="0020741E"/>
    <w:rsid w:val="002108C2"/>
    <w:rsid w:val="002115CF"/>
    <w:rsid w:val="00212335"/>
    <w:rsid w:val="00212AC8"/>
    <w:rsid w:val="002131A2"/>
    <w:rsid w:val="00215E39"/>
    <w:rsid w:val="00216411"/>
    <w:rsid w:val="00221504"/>
    <w:rsid w:val="00223624"/>
    <w:rsid w:val="0022573D"/>
    <w:rsid w:val="0022694F"/>
    <w:rsid w:val="00231EB7"/>
    <w:rsid w:val="00232993"/>
    <w:rsid w:val="00234EF9"/>
    <w:rsid w:val="00236E8A"/>
    <w:rsid w:val="0023713C"/>
    <w:rsid w:val="00250D69"/>
    <w:rsid w:val="002532CA"/>
    <w:rsid w:val="002536BC"/>
    <w:rsid w:val="002552CF"/>
    <w:rsid w:val="002621EC"/>
    <w:rsid w:val="002634D5"/>
    <w:rsid w:val="00263D34"/>
    <w:rsid w:val="00263F42"/>
    <w:rsid w:val="0026501F"/>
    <w:rsid w:val="00266718"/>
    <w:rsid w:val="00271AD4"/>
    <w:rsid w:val="00272E83"/>
    <w:rsid w:val="002756E0"/>
    <w:rsid w:val="00282361"/>
    <w:rsid w:val="0028421C"/>
    <w:rsid w:val="00287EB0"/>
    <w:rsid w:val="0029267D"/>
    <w:rsid w:val="00297270"/>
    <w:rsid w:val="002973F7"/>
    <w:rsid w:val="002A0718"/>
    <w:rsid w:val="002A24AE"/>
    <w:rsid w:val="002A3431"/>
    <w:rsid w:val="002A6BB7"/>
    <w:rsid w:val="002B04DC"/>
    <w:rsid w:val="002B078E"/>
    <w:rsid w:val="002B3E82"/>
    <w:rsid w:val="002B6FEE"/>
    <w:rsid w:val="002B7FC1"/>
    <w:rsid w:val="002C5BBE"/>
    <w:rsid w:val="002D226F"/>
    <w:rsid w:val="002D2DD3"/>
    <w:rsid w:val="002D5410"/>
    <w:rsid w:val="002D7263"/>
    <w:rsid w:val="002E10D1"/>
    <w:rsid w:val="002E129E"/>
    <w:rsid w:val="002E3E5A"/>
    <w:rsid w:val="002E5431"/>
    <w:rsid w:val="002F4A1C"/>
    <w:rsid w:val="002F5D79"/>
    <w:rsid w:val="002F7596"/>
    <w:rsid w:val="002F7EE6"/>
    <w:rsid w:val="00301DC0"/>
    <w:rsid w:val="00310A4E"/>
    <w:rsid w:val="00316B23"/>
    <w:rsid w:val="003218CA"/>
    <w:rsid w:val="00327809"/>
    <w:rsid w:val="00336308"/>
    <w:rsid w:val="00337D74"/>
    <w:rsid w:val="003451B1"/>
    <w:rsid w:val="00345E4D"/>
    <w:rsid w:val="00346403"/>
    <w:rsid w:val="00347CCD"/>
    <w:rsid w:val="0035044C"/>
    <w:rsid w:val="003504A9"/>
    <w:rsid w:val="00351C89"/>
    <w:rsid w:val="0035314E"/>
    <w:rsid w:val="00354159"/>
    <w:rsid w:val="003541C9"/>
    <w:rsid w:val="00354D48"/>
    <w:rsid w:val="0035518D"/>
    <w:rsid w:val="0035551B"/>
    <w:rsid w:val="00356EE3"/>
    <w:rsid w:val="00360C17"/>
    <w:rsid w:val="003617F3"/>
    <w:rsid w:val="003632A9"/>
    <w:rsid w:val="00364808"/>
    <w:rsid w:val="00366427"/>
    <w:rsid w:val="0038080A"/>
    <w:rsid w:val="00380D85"/>
    <w:rsid w:val="00381126"/>
    <w:rsid w:val="00387217"/>
    <w:rsid w:val="00387CFE"/>
    <w:rsid w:val="003915DB"/>
    <w:rsid w:val="00391676"/>
    <w:rsid w:val="00393127"/>
    <w:rsid w:val="00393B18"/>
    <w:rsid w:val="00394D85"/>
    <w:rsid w:val="00395D0B"/>
    <w:rsid w:val="003A0445"/>
    <w:rsid w:val="003A04AE"/>
    <w:rsid w:val="003A17E8"/>
    <w:rsid w:val="003A1A63"/>
    <w:rsid w:val="003A760C"/>
    <w:rsid w:val="003A772F"/>
    <w:rsid w:val="003B13D1"/>
    <w:rsid w:val="003B3A3A"/>
    <w:rsid w:val="003B44BB"/>
    <w:rsid w:val="003B46CC"/>
    <w:rsid w:val="003B6262"/>
    <w:rsid w:val="003D619C"/>
    <w:rsid w:val="003E0494"/>
    <w:rsid w:val="003E25E7"/>
    <w:rsid w:val="003E30D1"/>
    <w:rsid w:val="003E7671"/>
    <w:rsid w:val="003E7D0F"/>
    <w:rsid w:val="003F44F1"/>
    <w:rsid w:val="00400227"/>
    <w:rsid w:val="00401AE3"/>
    <w:rsid w:val="00401D20"/>
    <w:rsid w:val="00402752"/>
    <w:rsid w:val="00404FF1"/>
    <w:rsid w:val="004076BC"/>
    <w:rsid w:val="004078FD"/>
    <w:rsid w:val="00416658"/>
    <w:rsid w:val="00417883"/>
    <w:rsid w:val="00417C8D"/>
    <w:rsid w:val="004217C0"/>
    <w:rsid w:val="0042189C"/>
    <w:rsid w:val="00421ED9"/>
    <w:rsid w:val="004247EB"/>
    <w:rsid w:val="0042661B"/>
    <w:rsid w:val="00430591"/>
    <w:rsid w:val="00433757"/>
    <w:rsid w:val="00437CC0"/>
    <w:rsid w:val="00446873"/>
    <w:rsid w:val="004514DF"/>
    <w:rsid w:val="00456C69"/>
    <w:rsid w:val="004610C7"/>
    <w:rsid w:val="00461FDA"/>
    <w:rsid w:val="004644A4"/>
    <w:rsid w:val="00465DD5"/>
    <w:rsid w:val="00465FF9"/>
    <w:rsid w:val="0046678B"/>
    <w:rsid w:val="00474A42"/>
    <w:rsid w:val="00484166"/>
    <w:rsid w:val="00484E3B"/>
    <w:rsid w:val="00487E99"/>
    <w:rsid w:val="00490F54"/>
    <w:rsid w:val="00493C98"/>
    <w:rsid w:val="004945C0"/>
    <w:rsid w:val="00494BA7"/>
    <w:rsid w:val="00495D22"/>
    <w:rsid w:val="00497551"/>
    <w:rsid w:val="004A30A0"/>
    <w:rsid w:val="004A445F"/>
    <w:rsid w:val="004A4621"/>
    <w:rsid w:val="004A4D36"/>
    <w:rsid w:val="004A706E"/>
    <w:rsid w:val="004B08E9"/>
    <w:rsid w:val="004B26B7"/>
    <w:rsid w:val="004B44FE"/>
    <w:rsid w:val="004B60AC"/>
    <w:rsid w:val="004C358E"/>
    <w:rsid w:val="004D3864"/>
    <w:rsid w:val="004D3B96"/>
    <w:rsid w:val="004D5629"/>
    <w:rsid w:val="004D5BDA"/>
    <w:rsid w:val="004D6300"/>
    <w:rsid w:val="004D69E8"/>
    <w:rsid w:val="004D7B19"/>
    <w:rsid w:val="004D7E06"/>
    <w:rsid w:val="004E1277"/>
    <w:rsid w:val="004E3386"/>
    <w:rsid w:val="004E599D"/>
    <w:rsid w:val="004E7AFA"/>
    <w:rsid w:val="004F3D58"/>
    <w:rsid w:val="004F50DF"/>
    <w:rsid w:val="004F5F48"/>
    <w:rsid w:val="00501F66"/>
    <w:rsid w:val="00502C7A"/>
    <w:rsid w:val="00505A4D"/>
    <w:rsid w:val="00510CA6"/>
    <w:rsid w:val="00511667"/>
    <w:rsid w:val="0051195D"/>
    <w:rsid w:val="00520ED5"/>
    <w:rsid w:val="00527721"/>
    <w:rsid w:val="00532B76"/>
    <w:rsid w:val="00536E18"/>
    <w:rsid w:val="00537C69"/>
    <w:rsid w:val="00542698"/>
    <w:rsid w:val="005459C6"/>
    <w:rsid w:val="00552F9C"/>
    <w:rsid w:val="0055583E"/>
    <w:rsid w:val="00560E28"/>
    <w:rsid w:val="00561152"/>
    <w:rsid w:val="0056158A"/>
    <w:rsid w:val="0057190B"/>
    <w:rsid w:val="00573724"/>
    <w:rsid w:val="00574F49"/>
    <w:rsid w:val="00577601"/>
    <w:rsid w:val="00581D21"/>
    <w:rsid w:val="00582C0F"/>
    <w:rsid w:val="00583388"/>
    <w:rsid w:val="005840D9"/>
    <w:rsid w:val="00584DFA"/>
    <w:rsid w:val="005869FC"/>
    <w:rsid w:val="00590F44"/>
    <w:rsid w:val="00591B78"/>
    <w:rsid w:val="00592077"/>
    <w:rsid w:val="00592EB0"/>
    <w:rsid w:val="0059325C"/>
    <w:rsid w:val="00597AA4"/>
    <w:rsid w:val="005A1A8C"/>
    <w:rsid w:val="005A3520"/>
    <w:rsid w:val="005A5FB0"/>
    <w:rsid w:val="005A79A7"/>
    <w:rsid w:val="005B3D82"/>
    <w:rsid w:val="005B4373"/>
    <w:rsid w:val="005C0598"/>
    <w:rsid w:val="005C106B"/>
    <w:rsid w:val="005C17BC"/>
    <w:rsid w:val="005C4BA0"/>
    <w:rsid w:val="005C5045"/>
    <w:rsid w:val="005C513D"/>
    <w:rsid w:val="005C52B4"/>
    <w:rsid w:val="005C73E7"/>
    <w:rsid w:val="005C7C9A"/>
    <w:rsid w:val="005D3935"/>
    <w:rsid w:val="005D76E6"/>
    <w:rsid w:val="005E1108"/>
    <w:rsid w:val="005E144B"/>
    <w:rsid w:val="005E2A85"/>
    <w:rsid w:val="005E60DE"/>
    <w:rsid w:val="005E6B06"/>
    <w:rsid w:val="005F0B4D"/>
    <w:rsid w:val="005F3F53"/>
    <w:rsid w:val="005F7BCD"/>
    <w:rsid w:val="006067ED"/>
    <w:rsid w:val="00613E2B"/>
    <w:rsid w:val="00614888"/>
    <w:rsid w:val="006174F4"/>
    <w:rsid w:val="00631DFA"/>
    <w:rsid w:val="00633186"/>
    <w:rsid w:val="006364EC"/>
    <w:rsid w:val="00636FE2"/>
    <w:rsid w:val="00644D92"/>
    <w:rsid w:val="006515D3"/>
    <w:rsid w:val="00653A01"/>
    <w:rsid w:val="00660B75"/>
    <w:rsid w:val="006637D0"/>
    <w:rsid w:val="00663FBE"/>
    <w:rsid w:val="00665675"/>
    <w:rsid w:val="0067212A"/>
    <w:rsid w:val="00677044"/>
    <w:rsid w:val="00681B57"/>
    <w:rsid w:val="00683727"/>
    <w:rsid w:val="006861CF"/>
    <w:rsid w:val="006904BE"/>
    <w:rsid w:val="00690654"/>
    <w:rsid w:val="00692D75"/>
    <w:rsid w:val="00694096"/>
    <w:rsid w:val="006956F3"/>
    <w:rsid w:val="00696F7B"/>
    <w:rsid w:val="006A36E2"/>
    <w:rsid w:val="006A4CC5"/>
    <w:rsid w:val="006A5A60"/>
    <w:rsid w:val="006B3FF6"/>
    <w:rsid w:val="006B54B2"/>
    <w:rsid w:val="006B615C"/>
    <w:rsid w:val="006B7FE5"/>
    <w:rsid w:val="006C1186"/>
    <w:rsid w:val="006C7934"/>
    <w:rsid w:val="006E0B21"/>
    <w:rsid w:val="006E14DF"/>
    <w:rsid w:val="006E34B8"/>
    <w:rsid w:val="006E3D92"/>
    <w:rsid w:val="006E626F"/>
    <w:rsid w:val="006E6B4D"/>
    <w:rsid w:val="007009DF"/>
    <w:rsid w:val="007045EF"/>
    <w:rsid w:val="007049A1"/>
    <w:rsid w:val="007068EE"/>
    <w:rsid w:val="00707568"/>
    <w:rsid w:val="0071015D"/>
    <w:rsid w:val="007105AB"/>
    <w:rsid w:val="00715CCC"/>
    <w:rsid w:val="007178A9"/>
    <w:rsid w:val="00722049"/>
    <w:rsid w:val="00725D00"/>
    <w:rsid w:val="00726D01"/>
    <w:rsid w:val="007300EC"/>
    <w:rsid w:val="00730E3C"/>
    <w:rsid w:val="00731227"/>
    <w:rsid w:val="00732DE5"/>
    <w:rsid w:val="00740254"/>
    <w:rsid w:val="00741639"/>
    <w:rsid w:val="00741F53"/>
    <w:rsid w:val="0074432A"/>
    <w:rsid w:val="00745C4A"/>
    <w:rsid w:val="0074750E"/>
    <w:rsid w:val="0074757A"/>
    <w:rsid w:val="0074785C"/>
    <w:rsid w:val="00750AFE"/>
    <w:rsid w:val="007545EB"/>
    <w:rsid w:val="00754927"/>
    <w:rsid w:val="00757473"/>
    <w:rsid w:val="007575B2"/>
    <w:rsid w:val="00761E96"/>
    <w:rsid w:val="00764629"/>
    <w:rsid w:val="00764FD2"/>
    <w:rsid w:val="00770EEB"/>
    <w:rsid w:val="00772237"/>
    <w:rsid w:val="00776CCB"/>
    <w:rsid w:val="007772C3"/>
    <w:rsid w:val="007777CB"/>
    <w:rsid w:val="00780FE5"/>
    <w:rsid w:val="00783A75"/>
    <w:rsid w:val="00783F8E"/>
    <w:rsid w:val="00784B70"/>
    <w:rsid w:val="0078557B"/>
    <w:rsid w:val="00792E97"/>
    <w:rsid w:val="007936A5"/>
    <w:rsid w:val="0079414B"/>
    <w:rsid w:val="00794511"/>
    <w:rsid w:val="00796816"/>
    <w:rsid w:val="007A160B"/>
    <w:rsid w:val="007A37A4"/>
    <w:rsid w:val="007A56A0"/>
    <w:rsid w:val="007A7EE2"/>
    <w:rsid w:val="007B1F4C"/>
    <w:rsid w:val="007B21D1"/>
    <w:rsid w:val="007B297F"/>
    <w:rsid w:val="007B326F"/>
    <w:rsid w:val="007B668D"/>
    <w:rsid w:val="007B7E4C"/>
    <w:rsid w:val="007C0E6F"/>
    <w:rsid w:val="007C20BC"/>
    <w:rsid w:val="007C7DB4"/>
    <w:rsid w:val="007D2304"/>
    <w:rsid w:val="007D539B"/>
    <w:rsid w:val="007E4E66"/>
    <w:rsid w:val="007E69E8"/>
    <w:rsid w:val="007F7673"/>
    <w:rsid w:val="0080084D"/>
    <w:rsid w:val="00800A93"/>
    <w:rsid w:val="00801299"/>
    <w:rsid w:val="008015C3"/>
    <w:rsid w:val="00803EA5"/>
    <w:rsid w:val="0080599E"/>
    <w:rsid w:val="008070AE"/>
    <w:rsid w:val="008071A9"/>
    <w:rsid w:val="00807756"/>
    <w:rsid w:val="0081200F"/>
    <w:rsid w:val="00814D52"/>
    <w:rsid w:val="00814E46"/>
    <w:rsid w:val="00817069"/>
    <w:rsid w:val="008203DE"/>
    <w:rsid w:val="008213DD"/>
    <w:rsid w:val="00821FEB"/>
    <w:rsid w:val="00826B59"/>
    <w:rsid w:val="008319B6"/>
    <w:rsid w:val="008355BD"/>
    <w:rsid w:val="008359BE"/>
    <w:rsid w:val="00844654"/>
    <w:rsid w:val="00846046"/>
    <w:rsid w:val="00850361"/>
    <w:rsid w:val="008510E9"/>
    <w:rsid w:val="00851835"/>
    <w:rsid w:val="008538FC"/>
    <w:rsid w:val="008566D3"/>
    <w:rsid w:val="00856DF6"/>
    <w:rsid w:val="00856E7A"/>
    <w:rsid w:val="00860B9A"/>
    <w:rsid w:val="00862350"/>
    <w:rsid w:val="00867368"/>
    <w:rsid w:val="008728D1"/>
    <w:rsid w:val="00873D74"/>
    <w:rsid w:val="00874C4F"/>
    <w:rsid w:val="00876393"/>
    <w:rsid w:val="00877C83"/>
    <w:rsid w:val="008827A5"/>
    <w:rsid w:val="0088398F"/>
    <w:rsid w:val="00886E73"/>
    <w:rsid w:val="008907E4"/>
    <w:rsid w:val="008934B2"/>
    <w:rsid w:val="00894A47"/>
    <w:rsid w:val="0089694D"/>
    <w:rsid w:val="008A2BE0"/>
    <w:rsid w:val="008A300C"/>
    <w:rsid w:val="008A4C46"/>
    <w:rsid w:val="008A5693"/>
    <w:rsid w:val="008A73C2"/>
    <w:rsid w:val="008A79C2"/>
    <w:rsid w:val="008B0AAB"/>
    <w:rsid w:val="008B429D"/>
    <w:rsid w:val="008C5C63"/>
    <w:rsid w:val="008C677C"/>
    <w:rsid w:val="008D7965"/>
    <w:rsid w:val="008D7E66"/>
    <w:rsid w:val="008E043A"/>
    <w:rsid w:val="008E38D6"/>
    <w:rsid w:val="008E4A4F"/>
    <w:rsid w:val="008E58BE"/>
    <w:rsid w:val="008E6814"/>
    <w:rsid w:val="008E6DE1"/>
    <w:rsid w:val="008E723C"/>
    <w:rsid w:val="008F1F3D"/>
    <w:rsid w:val="008F3247"/>
    <w:rsid w:val="008F3EE5"/>
    <w:rsid w:val="008F4B75"/>
    <w:rsid w:val="008F58DB"/>
    <w:rsid w:val="008F5CD4"/>
    <w:rsid w:val="00911692"/>
    <w:rsid w:val="0092763E"/>
    <w:rsid w:val="0093002A"/>
    <w:rsid w:val="009354D6"/>
    <w:rsid w:val="009369B2"/>
    <w:rsid w:val="00936A61"/>
    <w:rsid w:val="00937064"/>
    <w:rsid w:val="00940BD8"/>
    <w:rsid w:val="0094594D"/>
    <w:rsid w:val="00950234"/>
    <w:rsid w:val="0095073C"/>
    <w:rsid w:val="009508F5"/>
    <w:rsid w:val="00953A11"/>
    <w:rsid w:val="00957757"/>
    <w:rsid w:val="00960820"/>
    <w:rsid w:val="00962111"/>
    <w:rsid w:val="009632AE"/>
    <w:rsid w:val="00966C57"/>
    <w:rsid w:val="0097102E"/>
    <w:rsid w:val="009711F3"/>
    <w:rsid w:val="009768E9"/>
    <w:rsid w:val="009778E0"/>
    <w:rsid w:val="00977F1E"/>
    <w:rsid w:val="0098253B"/>
    <w:rsid w:val="009859E7"/>
    <w:rsid w:val="009905E6"/>
    <w:rsid w:val="00995218"/>
    <w:rsid w:val="00995365"/>
    <w:rsid w:val="00995BD2"/>
    <w:rsid w:val="00995EC9"/>
    <w:rsid w:val="00996B89"/>
    <w:rsid w:val="00997315"/>
    <w:rsid w:val="00997AF1"/>
    <w:rsid w:val="009A048A"/>
    <w:rsid w:val="009A203E"/>
    <w:rsid w:val="009A57E9"/>
    <w:rsid w:val="009A6DD3"/>
    <w:rsid w:val="009B075B"/>
    <w:rsid w:val="009B3921"/>
    <w:rsid w:val="009B58B9"/>
    <w:rsid w:val="009B6622"/>
    <w:rsid w:val="009C0DD8"/>
    <w:rsid w:val="009C67AF"/>
    <w:rsid w:val="009D348D"/>
    <w:rsid w:val="009D7CC6"/>
    <w:rsid w:val="009E015C"/>
    <w:rsid w:val="009E0FD4"/>
    <w:rsid w:val="009E1A72"/>
    <w:rsid w:val="009E1E96"/>
    <w:rsid w:val="009E2C6D"/>
    <w:rsid w:val="009E34BC"/>
    <w:rsid w:val="009E4E96"/>
    <w:rsid w:val="009E65DC"/>
    <w:rsid w:val="009E69E7"/>
    <w:rsid w:val="009F0727"/>
    <w:rsid w:val="009F13A1"/>
    <w:rsid w:val="009F2356"/>
    <w:rsid w:val="009F29B6"/>
    <w:rsid w:val="009F405E"/>
    <w:rsid w:val="009F457C"/>
    <w:rsid w:val="009F5075"/>
    <w:rsid w:val="009F6BA7"/>
    <w:rsid w:val="00A00CE1"/>
    <w:rsid w:val="00A02B00"/>
    <w:rsid w:val="00A05713"/>
    <w:rsid w:val="00A06266"/>
    <w:rsid w:val="00A128E4"/>
    <w:rsid w:val="00A147A8"/>
    <w:rsid w:val="00A20673"/>
    <w:rsid w:val="00A227C8"/>
    <w:rsid w:val="00A231A5"/>
    <w:rsid w:val="00A231AC"/>
    <w:rsid w:val="00A244C4"/>
    <w:rsid w:val="00A25E1D"/>
    <w:rsid w:val="00A26ADA"/>
    <w:rsid w:val="00A27B64"/>
    <w:rsid w:val="00A30ED8"/>
    <w:rsid w:val="00A30F22"/>
    <w:rsid w:val="00A3238E"/>
    <w:rsid w:val="00A32BE9"/>
    <w:rsid w:val="00A3610C"/>
    <w:rsid w:val="00A4296B"/>
    <w:rsid w:val="00A4518D"/>
    <w:rsid w:val="00A4570B"/>
    <w:rsid w:val="00A45B3B"/>
    <w:rsid w:val="00A46314"/>
    <w:rsid w:val="00A529F2"/>
    <w:rsid w:val="00A537FC"/>
    <w:rsid w:val="00A54924"/>
    <w:rsid w:val="00A54B72"/>
    <w:rsid w:val="00A564C9"/>
    <w:rsid w:val="00A61BC3"/>
    <w:rsid w:val="00A64FE0"/>
    <w:rsid w:val="00A717C3"/>
    <w:rsid w:val="00A72213"/>
    <w:rsid w:val="00A72CB7"/>
    <w:rsid w:val="00A7518A"/>
    <w:rsid w:val="00A76C04"/>
    <w:rsid w:val="00A778CF"/>
    <w:rsid w:val="00A77A7C"/>
    <w:rsid w:val="00A82784"/>
    <w:rsid w:val="00A834CC"/>
    <w:rsid w:val="00A83ED9"/>
    <w:rsid w:val="00A85BD3"/>
    <w:rsid w:val="00A876D8"/>
    <w:rsid w:val="00A907FD"/>
    <w:rsid w:val="00A92162"/>
    <w:rsid w:val="00A947A9"/>
    <w:rsid w:val="00A94FB8"/>
    <w:rsid w:val="00AA20FF"/>
    <w:rsid w:val="00AA3F45"/>
    <w:rsid w:val="00AA71A3"/>
    <w:rsid w:val="00AA7F1C"/>
    <w:rsid w:val="00AB126A"/>
    <w:rsid w:val="00AC0231"/>
    <w:rsid w:val="00AC0329"/>
    <w:rsid w:val="00AC16E7"/>
    <w:rsid w:val="00AC1CF8"/>
    <w:rsid w:val="00AC3631"/>
    <w:rsid w:val="00AC3C60"/>
    <w:rsid w:val="00AC5FE5"/>
    <w:rsid w:val="00AC7425"/>
    <w:rsid w:val="00AD4036"/>
    <w:rsid w:val="00AD6CAA"/>
    <w:rsid w:val="00AD70D0"/>
    <w:rsid w:val="00AE3B37"/>
    <w:rsid w:val="00AE7D47"/>
    <w:rsid w:val="00AF010F"/>
    <w:rsid w:val="00AF17A5"/>
    <w:rsid w:val="00AF337E"/>
    <w:rsid w:val="00AF4A6A"/>
    <w:rsid w:val="00AF5F8A"/>
    <w:rsid w:val="00AF66EA"/>
    <w:rsid w:val="00B00547"/>
    <w:rsid w:val="00B00834"/>
    <w:rsid w:val="00B01E69"/>
    <w:rsid w:val="00B11918"/>
    <w:rsid w:val="00B1624D"/>
    <w:rsid w:val="00B23680"/>
    <w:rsid w:val="00B272BD"/>
    <w:rsid w:val="00B277B4"/>
    <w:rsid w:val="00B3002E"/>
    <w:rsid w:val="00B3665D"/>
    <w:rsid w:val="00B37379"/>
    <w:rsid w:val="00B37C9F"/>
    <w:rsid w:val="00B4397E"/>
    <w:rsid w:val="00B46E4A"/>
    <w:rsid w:val="00B50E85"/>
    <w:rsid w:val="00B50F00"/>
    <w:rsid w:val="00B53D92"/>
    <w:rsid w:val="00B54F34"/>
    <w:rsid w:val="00B56FDE"/>
    <w:rsid w:val="00B6016D"/>
    <w:rsid w:val="00B61754"/>
    <w:rsid w:val="00B61B42"/>
    <w:rsid w:val="00B6430D"/>
    <w:rsid w:val="00B64447"/>
    <w:rsid w:val="00B70CEE"/>
    <w:rsid w:val="00B7122D"/>
    <w:rsid w:val="00B72735"/>
    <w:rsid w:val="00B8183B"/>
    <w:rsid w:val="00B87490"/>
    <w:rsid w:val="00B9765F"/>
    <w:rsid w:val="00BA3283"/>
    <w:rsid w:val="00BA4656"/>
    <w:rsid w:val="00BA690A"/>
    <w:rsid w:val="00BB1DB3"/>
    <w:rsid w:val="00BB337A"/>
    <w:rsid w:val="00BB5C30"/>
    <w:rsid w:val="00BC703A"/>
    <w:rsid w:val="00BC7505"/>
    <w:rsid w:val="00BC7A3B"/>
    <w:rsid w:val="00BD43E3"/>
    <w:rsid w:val="00BD4FAA"/>
    <w:rsid w:val="00BD541A"/>
    <w:rsid w:val="00BD5F75"/>
    <w:rsid w:val="00BD6297"/>
    <w:rsid w:val="00BE1512"/>
    <w:rsid w:val="00BF0183"/>
    <w:rsid w:val="00BF083A"/>
    <w:rsid w:val="00BF4E7B"/>
    <w:rsid w:val="00BF60D1"/>
    <w:rsid w:val="00BF6D4A"/>
    <w:rsid w:val="00BF7F0C"/>
    <w:rsid w:val="00C0103C"/>
    <w:rsid w:val="00C07007"/>
    <w:rsid w:val="00C10D72"/>
    <w:rsid w:val="00C138FB"/>
    <w:rsid w:val="00C20601"/>
    <w:rsid w:val="00C236F3"/>
    <w:rsid w:val="00C23848"/>
    <w:rsid w:val="00C23C70"/>
    <w:rsid w:val="00C31CE0"/>
    <w:rsid w:val="00C32D58"/>
    <w:rsid w:val="00C33891"/>
    <w:rsid w:val="00C33CCA"/>
    <w:rsid w:val="00C34557"/>
    <w:rsid w:val="00C349FE"/>
    <w:rsid w:val="00C34A19"/>
    <w:rsid w:val="00C34AB5"/>
    <w:rsid w:val="00C352B0"/>
    <w:rsid w:val="00C37E04"/>
    <w:rsid w:val="00C418D5"/>
    <w:rsid w:val="00C42411"/>
    <w:rsid w:val="00C44194"/>
    <w:rsid w:val="00C46722"/>
    <w:rsid w:val="00C52EAE"/>
    <w:rsid w:val="00C57E52"/>
    <w:rsid w:val="00C628ED"/>
    <w:rsid w:val="00C62FCE"/>
    <w:rsid w:val="00C63158"/>
    <w:rsid w:val="00C636F5"/>
    <w:rsid w:val="00C7034F"/>
    <w:rsid w:val="00C70544"/>
    <w:rsid w:val="00C7343A"/>
    <w:rsid w:val="00C744BB"/>
    <w:rsid w:val="00C74A85"/>
    <w:rsid w:val="00C75915"/>
    <w:rsid w:val="00C75BB9"/>
    <w:rsid w:val="00C80BC9"/>
    <w:rsid w:val="00C82D4B"/>
    <w:rsid w:val="00C8577D"/>
    <w:rsid w:val="00C87820"/>
    <w:rsid w:val="00C90A91"/>
    <w:rsid w:val="00C95D6D"/>
    <w:rsid w:val="00CA1292"/>
    <w:rsid w:val="00CA437F"/>
    <w:rsid w:val="00CA460A"/>
    <w:rsid w:val="00CA5BBC"/>
    <w:rsid w:val="00CB0359"/>
    <w:rsid w:val="00CB206B"/>
    <w:rsid w:val="00CB4F6C"/>
    <w:rsid w:val="00CB74A0"/>
    <w:rsid w:val="00CC0B15"/>
    <w:rsid w:val="00CC1A4D"/>
    <w:rsid w:val="00CC5500"/>
    <w:rsid w:val="00CC6020"/>
    <w:rsid w:val="00CC6697"/>
    <w:rsid w:val="00CC6F80"/>
    <w:rsid w:val="00CD74AC"/>
    <w:rsid w:val="00CE0B1D"/>
    <w:rsid w:val="00CE7FDF"/>
    <w:rsid w:val="00CF1F38"/>
    <w:rsid w:val="00CF58AE"/>
    <w:rsid w:val="00D00ED7"/>
    <w:rsid w:val="00D017DA"/>
    <w:rsid w:val="00D027FB"/>
    <w:rsid w:val="00D0409A"/>
    <w:rsid w:val="00D04205"/>
    <w:rsid w:val="00D043AD"/>
    <w:rsid w:val="00D13E84"/>
    <w:rsid w:val="00D15391"/>
    <w:rsid w:val="00D15494"/>
    <w:rsid w:val="00D2179B"/>
    <w:rsid w:val="00D23AF1"/>
    <w:rsid w:val="00D2448D"/>
    <w:rsid w:val="00D24E49"/>
    <w:rsid w:val="00D2663C"/>
    <w:rsid w:val="00D27147"/>
    <w:rsid w:val="00D278FE"/>
    <w:rsid w:val="00D30D5C"/>
    <w:rsid w:val="00D33D99"/>
    <w:rsid w:val="00D42093"/>
    <w:rsid w:val="00D4278A"/>
    <w:rsid w:val="00D45839"/>
    <w:rsid w:val="00D45938"/>
    <w:rsid w:val="00D5153A"/>
    <w:rsid w:val="00D56B7F"/>
    <w:rsid w:val="00D6008E"/>
    <w:rsid w:val="00D63D20"/>
    <w:rsid w:val="00D73B0D"/>
    <w:rsid w:val="00D80E73"/>
    <w:rsid w:val="00D820C1"/>
    <w:rsid w:val="00D82434"/>
    <w:rsid w:val="00D85007"/>
    <w:rsid w:val="00D85293"/>
    <w:rsid w:val="00D906DC"/>
    <w:rsid w:val="00D91FDB"/>
    <w:rsid w:val="00D936B1"/>
    <w:rsid w:val="00DA3FAB"/>
    <w:rsid w:val="00DA62EB"/>
    <w:rsid w:val="00DA7753"/>
    <w:rsid w:val="00DB2F81"/>
    <w:rsid w:val="00DB5075"/>
    <w:rsid w:val="00DC28F6"/>
    <w:rsid w:val="00DC3157"/>
    <w:rsid w:val="00DC3260"/>
    <w:rsid w:val="00DC56FF"/>
    <w:rsid w:val="00DC7116"/>
    <w:rsid w:val="00DD54E4"/>
    <w:rsid w:val="00DD61A1"/>
    <w:rsid w:val="00DD7BDE"/>
    <w:rsid w:val="00DE65BC"/>
    <w:rsid w:val="00DF080B"/>
    <w:rsid w:val="00DF0B5F"/>
    <w:rsid w:val="00DF1025"/>
    <w:rsid w:val="00DF3519"/>
    <w:rsid w:val="00DF5ADB"/>
    <w:rsid w:val="00DF6258"/>
    <w:rsid w:val="00E03617"/>
    <w:rsid w:val="00E04629"/>
    <w:rsid w:val="00E11574"/>
    <w:rsid w:val="00E13E41"/>
    <w:rsid w:val="00E1425C"/>
    <w:rsid w:val="00E15AC6"/>
    <w:rsid w:val="00E173F3"/>
    <w:rsid w:val="00E21333"/>
    <w:rsid w:val="00E244DD"/>
    <w:rsid w:val="00E25765"/>
    <w:rsid w:val="00E32752"/>
    <w:rsid w:val="00E33252"/>
    <w:rsid w:val="00E33266"/>
    <w:rsid w:val="00E35FCC"/>
    <w:rsid w:val="00E40785"/>
    <w:rsid w:val="00E41961"/>
    <w:rsid w:val="00E41CB8"/>
    <w:rsid w:val="00E62748"/>
    <w:rsid w:val="00E62DC9"/>
    <w:rsid w:val="00E667F7"/>
    <w:rsid w:val="00E70093"/>
    <w:rsid w:val="00E73879"/>
    <w:rsid w:val="00E747D4"/>
    <w:rsid w:val="00E833DC"/>
    <w:rsid w:val="00E83E2B"/>
    <w:rsid w:val="00E846D0"/>
    <w:rsid w:val="00E8552D"/>
    <w:rsid w:val="00E8574F"/>
    <w:rsid w:val="00E90370"/>
    <w:rsid w:val="00E908CB"/>
    <w:rsid w:val="00E93F9D"/>
    <w:rsid w:val="00E960D5"/>
    <w:rsid w:val="00E968E8"/>
    <w:rsid w:val="00EA1A19"/>
    <w:rsid w:val="00EA30C2"/>
    <w:rsid w:val="00EA374E"/>
    <w:rsid w:val="00EA5255"/>
    <w:rsid w:val="00EA5609"/>
    <w:rsid w:val="00EA6B49"/>
    <w:rsid w:val="00EB1000"/>
    <w:rsid w:val="00EB1099"/>
    <w:rsid w:val="00EB3A6E"/>
    <w:rsid w:val="00EB5ACB"/>
    <w:rsid w:val="00EC0816"/>
    <w:rsid w:val="00EC0F28"/>
    <w:rsid w:val="00EC1B8C"/>
    <w:rsid w:val="00EC751A"/>
    <w:rsid w:val="00ED19C4"/>
    <w:rsid w:val="00ED529C"/>
    <w:rsid w:val="00ED6CE4"/>
    <w:rsid w:val="00EE30BA"/>
    <w:rsid w:val="00EE5285"/>
    <w:rsid w:val="00EF039A"/>
    <w:rsid w:val="00EF2107"/>
    <w:rsid w:val="00EF3025"/>
    <w:rsid w:val="00EF37DA"/>
    <w:rsid w:val="00EF3A5B"/>
    <w:rsid w:val="00F0133E"/>
    <w:rsid w:val="00F05C43"/>
    <w:rsid w:val="00F07B5C"/>
    <w:rsid w:val="00F11892"/>
    <w:rsid w:val="00F13EBF"/>
    <w:rsid w:val="00F16595"/>
    <w:rsid w:val="00F165CA"/>
    <w:rsid w:val="00F176D5"/>
    <w:rsid w:val="00F21A31"/>
    <w:rsid w:val="00F25E94"/>
    <w:rsid w:val="00F26625"/>
    <w:rsid w:val="00F26D81"/>
    <w:rsid w:val="00F4164C"/>
    <w:rsid w:val="00F500E9"/>
    <w:rsid w:val="00F51EFC"/>
    <w:rsid w:val="00F52C4D"/>
    <w:rsid w:val="00F53F79"/>
    <w:rsid w:val="00F54F93"/>
    <w:rsid w:val="00F5547E"/>
    <w:rsid w:val="00F61256"/>
    <w:rsid w:val="00F6383F"/>
    <w:rsid w:val="00F64580"/>
    <w:rsid w:val="00F667CB"/>
    <w:rsid w:val="00F67DBD"/>
    <w:rsid w:val="00F70DBC"/>
    <w:rsid w:val="00F71866"/>
    <w:rsid w:val="00F73A0C"/>
    <w:rsid w:val="00F8728B"/>
    <w:rsid w:val="00F87641"/>
    <w:rsid w:val="00F8789E"/>
    <w:rsid w:val="00F944F8"/>
    <w:rsid w:val="00F96826"/>
    <w:rsid w:val="00FA1CC9"/>
    <w:rsid w:val="00FA2AF4"/>
    <w:rsid w:val="00FA31AE"/>
    <w:rsid w:val="00FA37F2"/>
    <w:rsid w:val="00FA459D"/>
    <w:rsid w:val="00FB1311"/>
    <w:rsid w:val="00FB159F"/>
    <w:rsid w:val="00FB3362"/>
    <w:rsid w:val="00FB5FC4"/>
    <w:rsid w:val="00FC2BCD"/>
    <w:rsid w:val="00FC2CEC"/>
    <w:rsid w:val="00FD1E9E"/>
    <w:rsid w:val="00FD243A"/>
    <w:rsid w:val="00FD317B"/>
    <w:rsid w:val="00FD35D7"/>
    <w:rsid w:val="00FD6271"/>
    <w:rsid w:val="00FD636A"/>
    <w:rsid w:val="00FE3F35"/>
    <w:rsid w:val="00FE6D8B"/>
    <w:rsid w:val="00FE73C7"/>
    <w:rsid w:val="00FF3E1D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3EAF63"/>
  <w15:docId w15:val="{E73768EE-4DA2-4D04-80EF-0C668E40E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00E9"/>
  </w:style>
  <w:style w:type="paragraph" w:styleId="Nagwek1">
    <w:name w:val="heading 1"/>
    <w:basedOn w:val="Normalny"/>
    <w:next w:val="Normalny"/>
    <w:link w:val="Nagwek1Znak"/>
    <w:uiPriority w:val="9"/>
    <w:qFormat/>
    <w:rsid w:val="009952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040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01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962"/>
  </w:style>
  <w:style w:type="paragraph" w:styleId="Stopka">
    <w:name w:val="footer"/>
    <w:basedOn w:val="Normalny"/>
    <w:link w:val="StopkaZnak"/>
    <w:uiPriority w:val="99"/>
    <w:unhideWhenUsed/>
    <w:rsid w:val="000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962"/>
  </w:style>
  <w:style w:type="paragraph" w:styleId="Tekstdymka">
    <w:name w:val="Balloon Text"/>
    <w:basedOn w:val="Normalny"/>
    <w:link w:val="TekstdymkaZnak"/>
    <w:uiPriority w:val="99"/>
    <w:semiHidden/>
    <w:unhideWhenUsed/>
    <w:rsid w:val="0007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962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Numerowanie"/>
    <w:basedOn w:val="Normalny"/>
    <w:link w:val="AkapitzlistZnak"/>
    <w:uiPriority w:val="34"/>
    <w:qFormat/>
    <w:rsid w:val="003551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5518D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355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A203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47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7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7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7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7A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4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4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4F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A02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basedOn w:val="Domylnaczcionkaakapitu"/>
    <w:rsid w:val="00A02B00"/>
  </w:style>
  <w:style w:type="character" w:styleId="UyteHipercze">
    <w:name w:val="FollowedHyperlink"/>
    <w:basedOn w:val="Domylnaczcionkaakapitu"/>
    <w:uiPriority w:val="99"/>
    <w:semiHidden/>
    <w:unhideWhenUsed/>
    <w:rsid w:val="00CB4F6C"/>
    <w:rPr>
      <w:color w:val="800080" w:themeColor="followedHyperlink"/>
      <w:u w:val="single"/>
    </w:rPr>
  </w:style>
  <w:style w:type="character" w:customStyle="1" w:styleId="details-contact-txt">
    <w:name w:val="details-contact-txt"/>
    <w:basedOn w:val="Domylnaczcionkaakapitu"/>
    <w:rsid w:val="001939B9"/>
  </w:style>
  <w:style w:type="character" w:customStyle="1" w:styleId="Nagwek1Znak">
    <w:name w:val="Nagłówek 1 Znak"/>
    <w:basedOn w:val="Domylnaczcionkaakapitu"/>
    <w:link w:val="Nagwek1"/>
    <w:uiPriority w:val="9"/>
    <w:rsid w:val="009952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Numerstrony">
    <w:name w:val="page number"/>
    <w:basedOn w:val="Domylnaczcionkaakapitu"/>
    <w:rsid w:val="00977F1E"/>
  </w:style>
  <w:style w:type="character" w:customStyle="1" w:styleId="shorttext">
    <w:name w:val="short_text"/>
    <w:basedOn w:val="Domylnaczcionkaakapitu"/>
    <w:rsid w:val="006067ED"/>
  </w:style>
  <w:style w:type="paragraph" w:styleId="Zwykytekst">
    <w:name w:val="Plain Text"/>
    <w:basedOn w:val="Normalny"/>
    <w:link w:val="ZwykytekstZnak"/>
    <w:uiPriority w:val="99"/>
    <w:semiHidden/>
    <w:unhideWhenUsed/>
    <w:rsid w:val="000A070B"/>
    <w:pPr>
      <w:spacing w:after="0" w:line="240" w:lineRule="auto"/>
    </w:pPr>
    <w:rPr>
      <w:rFonts w:ascii="Calibri" w:eastAsia="Times New Roman" w:hAnsi="Calibri" w:cs="Times New Roman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A070B"/>
    <w:rPr>
      <w:rFonts w:ascii="Calibri" w:eastAsia="Times New Roman" w:hAnsi="Calibri" w:cs="Times New Roman"/>
      <w:szCs w:val="21"/>
      <w:lang w:eastAsia="pl-PL"/>
    </w:rPr>
  </w:style>
  <w:style w:type="character" w:customStyle="1" w:styleId="WW8Num2z2">
    <w:name w:val="WW8Num2z2"/>
    <w:qFormat/>
    <w:rsid w:val="00A128E4"/>
    <w:rPr>
      <w:rFonts w:ascii="Wingdings" w:hAnsi="Wingdings"/>
    </w:rPr>
  </w:style>
  <w:style w:type="character" w:customStyle="1" w:styleId="AkapitzlistZnak">
    <w:name w:val="Akapit z listą Znak"/>
    <w:aliases w:val="wypunktowanie Znak,Numerowanie Znak"/>
    <w:link w:val="Akapitzlist"/>
    <w:uiPriority w:val="34"/>
    <w:locked/>
    <w:rsid w:val="009D348D"/>
  </w:style>
  <w:style w:type="paragraph" w:customStyle="1" w:styleId="Default">
    <w:name w:val="Default"/>
    <w:rsid w:val="001C0E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1C0E7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0E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Pogrubienie">
    <w:name w:val="Strong"/>
    <w:uiPriority w:val="22"/>
    <w:qFormat/>
    <w:rsid w:val="00D04205"/>
    <w:rPr>
      <w:b/>
      <w:bCs/>
    </w:rPr>
  </w:style>
  <w:style w:type="paragraph" w:customStyle="1" w:styleId="Standard">
    <w:name w:val="Standard"/>
    <w:rsid w:val="004A30A0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p37">
    <w:name w:val="p37"/>
    <w:basedOn w:val="Normalny"/>
    <w:rsid w:val="004A3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E21333"/>
  </w:style>
  <w:style w:type="character" w:customStyle="1" w:styleId="Nagwek3Znak">
    <w:name w:val="Nagłówek 3 Znak"/>
    <w:basedOn w:val="Domylnaczcionkaakapitu"/>
    <w:link w:val="Nagwek3"/>
    <w:uiPriority w:val="9"/>
    <w:rsid w:val="00AF010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040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2">
    <w:name w:val="Body Text 2"/>
    <w:basedOn w:val="Normalny"/>
    <w:link w:val="Tekstpodstawowy2Znak"/>
    <w:rsid w:val="00DF0B5F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F0B5F"/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customStyle="1" w:styleId="A0">
    <w:name w:val="A0"/>
    <w:uiPriority w:val="99"/>
    <w:rsid w:val="00DD54E4"/>
    <w:rPr>
      <w:rFonts w:cs="Open Sans"/>
      <w:b/>
      <w:bCs/>
      <w:color w:val="144094"/>
      <w:sz w:val="48"/>
      <w:szCs w:val="48"/>
    </w:rPr>
  </w:style>
  <w:style w:type="character" w:customStyle="1" w:styleId="recruitment-wrapperheaderwhowhat--who">
    <w:name w:val="recruitment-wrapper__header__whowhat--who"/>
    <w:basedOn w:val="Domylnaczcionkaakapitu"/>
    <w:rsid w:val="001A163D"/>
  </w:style>
  <w:style w:type="character" w:customStyle="1" w:styleId="apple-converted-space">
    <w:name w:val="apple-converted-space"/>
    <w:basedOn w:val="Domylnaczcionkaakapitu"/>
    <w:rsid w:val="00E173F3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173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173F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y2iqfc">
    <w:name w:val="y2iqfc"/>
    <w:basedOn w:val="Domylnaczcionkaakapitu"/>
    <w:rsid w:val="00E173F3"/>
  </w:style>
  <w:style w:type="character" w:customStyle="1" w:styleId="rynqvb">
    <w:name w:val="rynqvb"/>
    <w:basedOn w:val="Domylnaczcionkaakapitu"/>
    <w:rsid w:val="00DD7BDE"/>
  </w:style>
  <w:style w:type="character" w:customStyle="1" w:styleId="hwtze">
    <w:name w:val="hwtze"/>
    <w:basedOn w:val="Domylnaczcionkaakapitu"/>
    <w:rsid w:val="00DD7BDE"/>
  </w:style>
  <w:style w:type="character" w:customStyle="1" w:styleId="ts-alignment-element-highlighted">
    <w:name w:val="ts-alignment-element-highlighted"/>
    <w:basedOn w:val="Domylnaczcionkaakapitu"/>
    <w:rsid w:val="00CC6F80"/>
  </w:style>
  <w:style w:type="character" w:customStyle="1" w:styleId="ts-alignment-element">
    <w:name w:val="ts-alignment-element"/>
    <w:basedOn w:val="Domylnaczcionkaakapitu"/>
    <w:rsid w:val="00CC6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3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8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8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2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73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7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97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87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917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96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874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401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3411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1042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2337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1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4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3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48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7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15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011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9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2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6865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1461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875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831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9397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1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3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09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17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382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507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958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3288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24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148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1306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3013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7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4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86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8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9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98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40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210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600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51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1615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3988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1737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770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1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6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0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5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6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1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4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9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426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50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7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560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233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2468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2305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5457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664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8159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2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34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3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4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52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178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376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516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868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5274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6632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974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2881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9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3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2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80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0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408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7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72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69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34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477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61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2691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0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31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80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71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51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943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848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30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279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579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5805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428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3233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6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89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51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293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756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1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012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21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9131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7391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07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2303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8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5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7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80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81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11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47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923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22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994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911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4939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8810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2083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9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11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55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11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18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54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559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234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338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244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6390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918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517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10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3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86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7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50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989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086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0062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59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1135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6901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293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6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1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21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48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4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77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841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614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90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1467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9377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1157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7953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42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06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892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54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802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10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0875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1865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533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2245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411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5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87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8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0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866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43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581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963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386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6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850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9026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456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9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5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46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99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90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474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00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493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252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17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077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9660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982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6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55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68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294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48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498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892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9459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28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206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4848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66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3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5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7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8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104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607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953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572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3728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6453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0466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2551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9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AE67E-CCC1-4AFA-AE00-17C78CA65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Stolarz</dc:creator>
  <cp:lastModifiedBy>Katarzyna Barcikowska</cp:lastModifiedBy>
  <cp:revision>4</cp:revision>
  <cp:lastPrinted>2026-01-13T12:18:00Z</cp:lastPrinted>
  <dcterms:created xsi:type="dcterms:W3CDTF">2026-03-05T08:41:00Z</dcterms:created>
  <dcterms:modified xsi:type="dcterms:W3CDTF">2026-03-16T11:34:00Z</dcterms:modified>
</cp:coreProperties>
</file>